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3B46C" w14:textId="77777777" w:rsidR="00A27638" w:rsidRDefault="006B6515">
      <w:pPr>
        <w:pStyle w:val="BodyTextIndent"/>
        <w:spacing w:line="240" w:lineRule="auto"/>
        <w:ind w:left="0"/>
        <w:jc w:val="center"/>
        <w:outlineLvl w:val="0"/>
        <w:rPr>
          <w:rFonts w:asciiTheme="minorHAnsi" w:hAnsiTheme="minorHAnsi" w:cstheme="minorHAnsi"/>
          <w:b/>
          <w:bCs/>
          <w:sz w:val="22"/>
          <w:szCs w:val="22"/>
          <w:u w:val="single"/>
        </w:rPr>
      </w:pPr>
      <w:r>
        <w:rPr>
          <w:rFonts w:asciiTheme="minorHAnsi" w:hAnsiTheme="minorHAnsi" w:cstheme="minorHAnsi"/>
          <w:b/>
          <w:bCs/>
          <w:sz w:val="22"/>
          <w:szCs w:val="22"/>
          <w:u w:val="single"/>
        </w:rPr>
        <w:t>RETIRED RACEHORSE BILL OF SALE</w:t>
      </w:r>
    </w:p>
    <w:p w14:paraId="4E6D72C4" w14:textId="77777777" w:rsidR="00A27638" w:rsidRDefault="00A27638">
      <w:pPr>
        <w:pStyle w:val="BodyTextIndent"/>
        <w:spacing w:line="240" w:lineRule="auto"/>
        <w:ind w:left="0" w:firstLine="720"/>
        <w:jc w:val="both"/>
        <w:rPr>
          <w:rFonts w:asciiTheme="minorHAnsi" w:hAnsiTheme="minorHAnsi" w:cstheme="minorHAnsi"/>
          <w:sz w:val="22"/>
          <w:szCs w:val="22"/>
        </w:rPr>
      </w:pPr>
    </w:p>
    <w:p w14:paraId="57D8B9BF" w14:textId="77777777" w:rsidR="00A27638" w:rsidRDefault="006B6515">
      <w:pPr>
        <w:pStyle w:val="BodyTextIndent"/>
        <w:spacing w:line="240" w:lineRule="auto"/>
        <w:ind w:left="0" w:firstLine="720"/>
        <w:jc w:val="both"/>
        <w:rPr>
          <w:rFonts w:asciiTheme="minorHAnsi" w:hAnsiTheme="minorHAnsi" w:cstheme="minorHAnsi"/>
          <w:sz w:val="22"/>
          <w:szCs w:val="22"/>
        </w:rPr>
      </w:pPr>
      <w:r>
        <w:rPr>
          <w:rFonts w:asciiTheme="minorHAnsi" w:hAnsiTheme="minorHAnsi" w:cstheme="minorHAnsi"/>
          <w:sz w:val="22"/>
          <w:szCs w:val="22"/>
        </w:rPr>
        <w:tab/>
        <w:t>THIS BILL OF SALE is made and entered into as of this____ day of ____________ 202__ (“</w:t>
      </w:r>
      <w:r>
        <w:rPr>
          <w:rFonts w:asciiTheme="minorHAnsi" w:hAnsiTheme="minorHAnsi" w:cstheme="minorHAnsi"/>
          <w:sz w:val="22"/>
          <w:szCs w:val="22"/>
          <w:u w:val="single"/>
        </w:rPr>
        <w:t>Effective Date</w:t>
      </w:r>
      <w:r>
        <w:rPr>
          <w:rFonts w:asciiTheme="minorHAnsi" w:hAnsiTheme="minorHAnsi" w:cstheme="minorHAnsi"/>
          <w:sz w:val="22"/>
          <w:szCs w:val="22"/>
        </w:rPr>
        <w:t>”), by and between (</w:t>
      </w:r>
      <w:proofErr w:type="spellStart"/>
      <w:r>
        <w:rPr>
          <w:rFonts w:asciiTheme="minorHAnsi" w:hAnsiTheme="minorHAnsi" w:cstheme="minorHAnsi"/>
          <w:sz w:val="22"/>
          <w:szCs w:val="22"/>
        </w:rPr>
        <w:t>i</w:t>
      </w:r>
      <w:proofErr w:type="spellEnd"/>
      <w:r>
        <w:rPr>
          <w:rFonts w:asciiTheme="minorHAnsi" w:hAnsiTheme="minorHAnsi" w:cstheme="minorHAnsi"/>
          <w:sz w:val="22"/>
          <w:szCs w:val="22"/>
        </w:rPr>
        <w:t xml:space="preserve">) ___________ ____________________ with an address of </w:t>
      </w:r>
      <w:r>
        <w:rPr>
          <w:rFonts w:asciiTheme="minorHAnsi" w:hAnsiTheme="minorHAnsi" w:cstheme="minorHAnsi"/>
          <w:sz w:val="22"/>
          <w:szCs w:val="22"/>
        </w:rPr>
        <w:t>__________________________________(“</w:t>
      </w:r>
      <w:r>
        <w:rPr>
          <w:rFonts w:asciiTheme="minorHAnsi" w:hAnsiTheme="minorHAnsi" w:cstheme="minorHAnsi"/>
          <w:sz w:val="22"/>
          <w:szCs w:val="22"/>
          <w:u w:val="single"/>
        </w:rPr>
        <w:t>Seller</w:t>
      </w:r>
      <w:r>
        <w:rPr>
          <w:rFonts w:asciiTheme="minorHAnsi" w:hAnsiTheme="minorHAnsi" w:cstheme="minorHAnsi"/>
          <w:sz w:val="22"/>
          <w:szCs w:val="22"/>
        </w:rPr>
        <w:t>”) and (ii) ________________________  with an address of________________________ (“</w:t>
      </w:r>
      <w:r>
        <w:rPr>
          <w:rFonts w:asciiTheme="minorHAnsi" w:hAnsiTheme="minorHAnsi" w:cstheme="minorHAnsi"/>
          <w:sz w:val="22"/>
          <w:szCs w:val="22"/>
          <w:u w:val="single"/>
        </w:rPr>
        <w:t>Purchaser</w:t>
      </w:r>
      <w:r>
        <w:rPr>
          <w:rFonts w:asciiTheme="minorHAnsi" w:hAnsiTheme="minorHAnsi" w:cstheme="minorHAnsi"/>
          <w:sz w:val="22"/>
          <w:szCs w:val="22"/>
        </w:rPr>
        <w:t xml:space="preserve">”).  </w:t>
      </w:r>
    </w:p>
    <w:p w14:paraId="305AA77C" w14:textId="77777777" w:rsidR="00A27638" w:rsidRDefault="00A27638">
      <w:pPr>
        <w:pStyle w:val="BodyTextIndent"/>
        <w:spacing w:line="240" w:lineRule="auto"/>
        <w:ind w:left="0" w:firstLine="720"/>
        <w:jc w:val="both"/>
        <w:rPr>
          <w:rFonts w:asciiTheme="minorHAnsi" w:hAnsiTheme="minorHAnsi" w:cstheme="minorHAnsi"/>
          <w:sz w:val="22"/>
          <w:szCs w:val="22"/>
        </w:rPr>
      </w:pPr>
    </w:p>
    <w:p w14:paraId="20D80462" w14:textId="77777777" w:rsidR="00A27638" w:rsidRDefault="006B6515">
      <w:pPr>
        <w:pStyle w:val="BodyTextIndent"/>
        <w:ind w:left="0"/>
        <w:jc w:val="center"/>
        <w:outlineLvl w:val="0"/>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W I T N E S </w:t>
      </w:r>
      <w:proofErr w:type="spellStart"/>
      <w:r>
        <w:rPr>
          <w:rFonts w:asciiTheme="minorHAnsi" w:hAnsiTheme="minorHAnsi" w:cstheme="minorHAnsi"/>
          <w:b/>
          <w:bCs/>
          <w:sz w:val="22"/>
          <w:szCs w:val="22"/>
          <w:u w:val="single"/>
        </w:rPr>
        <w:t>S</w:t>
      </w:r>
      <w:proofErr w:type="spellEnd"/>
      <w:r>
        <w:rPr>
          <w:rFonts w:asciiTheme="minorHAnsi" w:hAnsiTheme="minorHAnsi" w:cstheme="minorHAnsi"/>
          <w:b/>
          <w:bCs/>
          <w:sz w:val="22"/>
          <w:szCs w:val="22"/>
          <w:u w:val="single"/>
        </w:rPr>
        <w:t xml:space="preserve"> E T H:</w:t>
      </w:r>
    </w:p>
    <w:p w14:paraId="1A2CF041" w14:textId="77777777" w:rsidR="00A27638" w:rsidRDefault="006B6515">
      <w:pPr>
        <w:pStyle w:val="BodyTextIndent"/>
        <w:spacing w:line="240" w:lineRule="auto"/>
        <w:ind w:left="0"/>
        <w:jc w:val="both"/>
        <w:rPr>
          <w:rFonts w:asciiTheme="minorHAnsi" w:hAnsiTheme="minorHAnsi" w:cstheme="minorHAnsi"/>
          <w:sz w:val="22"/>
          <w:szCs w:val="22"/>
        </w:rPr>
      </w:pPr>
      <w:r>
        <w:rPr>
          <w:rFonts w:asciiTheme="minorHAnsi" w:hAnsiTheme="minorHAnsi" w:cstheme="minorHAnsi"/>
          <w:sz w:val="22"/>
          <w:szCs w:val="22"/>
        </w:rPr>
        <w:tab/>
        <w:t>1.</w:t>
      </w:r>
      <w:r>
        <w:rPr>
          <w:rFonts w:asciiTheme="minorHAnsi" w:hAnsiTheme="minorHAnsi" w:cstheme="minorHAnsi"/>
          <w:sz w:val="22"/>
          <w:szCs w:val="22"/>
        </w:rPr>
        <w:tab/>
      </w:r>
      <w:r>
        <w:rPr>
          <w:rFonts w:asciiTheme="minorHAnsi" w:hAnsiTheme="minorHAnsi" w:cstheme="minorHAnsi"/>
          <w:sz w:val="22"/>
          <w:szCs w:val="22"/>
          <w:u w:val="single"/>
        </w:rPr>
        <w:t>Sale of Horse.</w:t>
      </w:r>
      <w:r>
        <w:rPr>
          <w:rFonts w:asciiTheme="minorHAnsi" w:hAnsiTheme="minorHAnsi" w:cstheme="minorHAnsi"/>
          <w:sz w:val="22"/>
          <w:szCs w:val="22"/>
        </w:rPr>
        <w:t xml:space="preserve">  Subject and pursuant to the terms, provisions and conditions set forth in </w:t>
      </w:r>
      <w:r>
        <w:rPr>
          <w:rFonts w:asciiTheme="minorHAnsi" w:hAnsiTheme="minorHAnsi" w:cstheme="minorHAnsi"/>
          <w:sz w:val="22"/>
          <w:szCs w:val="22"/>
        </w:rPr>
        <w:t>this Agreement, Seller for valuable consideration, as set forth below, does hereby sell, transfer, assign and convey to Purchaser the [Year] [Color] Thoroughbred  [Gelding/Mare/Stallion/other] INSERT JOCKEY CLUB NAME (aka BARN NAME), by _____________ out o</w:t>
      </w:r>
      <w:r>
        <w:rPr>
          <w:rFonts w:asciiTheme="minorHAnsi" w:hAnsiTheme="minorHAnsi" w:cstheme="minorHAnsi"/>
          <w:sz w:val="22"/>
          <w:szCs w:val="22"/>
        </w:rPr>
        <w:t>f ______________ (the “</w:t>
      </w:r>
      <w:r>
        <w:rPr>
          <w:rFonts w:asciiTheme="minorHAnsi" w:hAnsiTheme="minorHAnsi" w:cstheme="minorHAnsi"/>
          <w:sz w:val="22"/>
          <w:szCs w:val="22"/>
          <w:u w:val="single"/>
        </w:rPr>
        <w:t>Horse</w:t>
      </w:r>
      <w:r>
        <w:rPr>
          <w:rFonts w:asciiTheme="minorHAnsi" w:hAnsiTheme="minorHAnsi" w:cstheme="minorHAnsi"/>
          <w:sz w:val="22"/>
          <w:szCs w:val="22"/>
        </w:rPr>
        <w:t xml:space="preserve">”), JC Registration # ___________, Microchip # __________________. </w:t>
      </w:r>
    </w:p>
    <w:p w14:paraId="4909C07C" w14:textId="77777777" w:rsidR="00A27638" w:rsidRDefault="00A27638">
      <w:pPr>
        <w:pStyle w:val="BodyTextIndent"/>
        <w:spacing w:line="240" w:lineRule="auto"/>
        <w:ind w:left="0"/>
        <w:jc w:val="both"/>
        <w:rPr>
          <w:rFonts w:asciiTheme="minorHAnsi" w:hAnsiTheme="minorHAnsi" w:cstheme="minorHAnsi"/>
          <w:sz w:val="22"/>
          <w:szCs w:val="22"/>
        </w:rPr>
      </w:pPr>
    </w:p>
    <w:p w14:paraId="162A2AD8" w14:textId="77777777" w:rsidR="00A27638" w:rsidRDefault="006B6515">
      <w:pPr>
        <w:pStyle w:val="BodyTextIndent"/>
        <w:spacing w:line="240" w:lineRule="auto"/>
        <w:ind w:left="0"/>
        <w:jc w:val="both"/>
        <w:rPr>
          <w:rFonts w:asciiTheme="minorHAnsi" w:hAnsiTheme="minorHAnsi" w:cstheme="minorHAnsi"/>
          <w:sz w:val="22"/>
          <w:szCs w:val="22"/>
        </w:rPr>
      </w:pPr>
      <w:r>
        <w:rPr>
          <w:rFonts w:asciiTheme="minorHAnsi" w:hAnsiTheme="minorHAnsi" w:cstheme="minorHAnsi"/>
          <w:sz w:val="22"/>
          <w:szCs w:val="22"/>
        </w:rPr>
        <w:tab/>
        <w:t xml:space="preserve">2. </w:t>
      </w:r>
      <w:r>
        <w:rPr>
          <w:rFonts w:asciiTheme="minorHAnsi" w:hAnsiTheme="minorHAnsi" w:cstheme="minorHAnsi"/>
          <w:sz w:val="22"/>
          <w:szCs w:val="22"/>
        </w:rPr>
        <w:tab/>
      </w:r>
      <w:r>
        <w:rPr>
          <w:rFonts w:asciiTheme="minorHAnsi" w:hAnsiTheme="minorHAnsi" w:cstheme="minorHAnsi"/>
          <w:sz w:val="22"/>
          <w:szCs w:val="22"/>
          <w:u w:val="single"/>
        </w:rPr>
        <w:t>Purchase Price</w:t>
      </w:r>
      <w:r>
        <w:rPr>
          <w:rFonts w:asciiTheme="minorHAnsi" w:hAnsiTheme="minorHAnsi" w:cstheme="minorHAnsi"/>
          <w:sz w:val="22"/>
          <w:szCs w:val="22"/>
        </w:rPr>
        <w:t>.  The purchase price for the Horse is __________________ Dollars ($_________), U.S which shall be paid by Purchaser to Seller in cash in im</w:t>
      </w:r>
      <w:r>
        <w:rPr>
          <w:rFonts w:asciiTheme="minorHAnsi" w:hAnsiTheme="minorHAnsi" w:cstheme="minorHAnsi"/>
          <w:sz w:val="22"/>
          <w:szCs w:val="22"/>
        </w:rPr>
        <w:t>mediately available funds (the “</w:t>
      </w:r>
      <w:r>
        <w:rPr>
          <w:rFonts w:asciiTheme="minorHAnsi" w:hAnsiTheme="minorHAnsi" w:cstheme="minorHAnsi"/>
          <w:sz w:val="22"/>
          <w:szCs w:val="22"/>
          <w:u w:val="single"/>
        </w:rPr>
        <w:t>Purchase Price</w:t>
      </w:r>
      <w:r>
        <w:rPr>
          <w:rFonts w:asciiTheme="minorHAnsi" w:hAnsiTheme="minorHAnsi" w:cstheme="minorHAnsi"/>
          <w:sz w:val="22"/>
          <w:szCs w:val="22"/>
        </w:rPr>
        <w:t xml:space="preserve">”) upon execution of this Bill of Sale. </w:t>
      </w:r>
    </w:p>
    <w:p w14:paraId="6ABA531E" w14:textId="77777777" w:rsidR="00A27638" w:rsidRDefault="00A27638">
      <w:pPr>
        <w:pStyle w:val="BodyTextIndent"/>
        <w:spacing w:line="240" w:lineRule="auto"/>
        <w:ind w:left="0"/>
        <w:jc w:val="both"/>
        <w:rPr>
          <w:rFonts w:asciiTheme="minorHAnsi" w:hAnsiTheme="minorHAnsi" w:cstheme="minorHAnsi"/>
          <w:sz w:val="22"/>
          <w:szCs w:val="22"/>
        </w:rPr>
      </w:pPr>
    </w:p>
    <w:p w14:paraId="09139E03" w14:textId="77777777" w:rsidR="00A27638" w:rsidRDefault="006B6515">
      <w:pPr>
        <w:pStyle w:val="BodyTextIndent"/>
        <w:spacing w:line="240" w:lineRule="auto"/>
        <w:ind w:left="0"/>
        <w:jc w:val="both"/>
        <w:rPr>
          <w:rFonts w:asciiTheme="minorHAnsi" w:hAnsiTheme="minorHAnsi" w:cstheme="minorHAnsi"/>
          <w:sz w:val="22"/>
          <w:szCs w:val="22"/>
        </w:rPr>
      </w:pPr>
      <w:r>
        <w:rPr>
          <w:rFonts w:asciiTheme="minorHAnsi" w:hAnsiTheme="minorHAnsi" w:cstheme="minorHAnsi"/>
          <w:sz w:val="22"/>
          <w:szCs w:val="22"/>
        </w:rPr>
        <w:tab/>
        <w:t>3.</w:t>
      </w:r>
      <w:r>
        <w:rPr>
          <w:rFonts w:asciiTheme="minorHAnsi" w:hAnsiTheme="minorHAnsi" w:cstheme="minorHAnsi"/>
          <w:sz w:val="22"/>
          <w:szCs w:val="22"/>
        </w:rPr>
        <w:tab/>
      </w:r>
      <w:r>
        <w:rPr>
          <w:rFonts w:asciiTheme="minorHAnsi" w:hAnsiTheme="minorHAnsi" w:cstheme="minorHAnsi"/>
          <w:sz w:val="22"/>
          <w:szCs w:val="22"/>
          <w:u w:val="single"/>
        </w:rPr>
        <w:t>Representations and Warranties of Seller.</w:t>
      </w:r>
      <w:r>
        <w:rPr>
          <w:rFonts w:asciiTheme="minorHAnsi" w:hAnsiTheme="minorHAnsi" w:cstheme="minorHAnsi"/>
          <w:sz w:val="22"/>
          <w:szCs w:val="22"/>
        </w:rPr>
        <w:t xml:space="preserve">  Seller represents and warrants to Purchaser:  </w:t>
      </w:r>
    </w:p>
    <w:p w14:paraId="50A19315" w14:textId="77777777" w:rsidR="00A27638" w:rsidRDefault="00A27638">
      <w:pPr>
        <w:pStyle w:val="BodyTextIndent"/>
        <w:spacing w:line="240" w:lineRule="auto"/>
        <w:ind w:left="0"/>
        <w:jc w:val="both"/>
        <w:rPr>
          <w:rFonts w:asciiTheme="minorHAnsi" w:hAnsiTheme="minorHAnsi" w:cstheme="minorHAnsi"/>
          <w:sz w:val="22"/>
          <w:szCs w:val="22"/>
        </w:rPr>
      </w:pPr>
    </w:p>
    <w:p w14:paraId="61947D18" w14:textId="77777777" w:rsidR="00A27638" w:rsidRDefault="006B6515">
      <w:pPr>
        <w:pStyle w:val="BodyTextIndent"/>
        <w:spacing w:line="240" w:lineRule="auto"/>
        <w:ind w:left="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(a)</w:t>
      </w:r>
      <w:r>
        <w:rPr>
          <w:rFonts w:asciiTheme="minorHAnsi" w:hAnsiTheme="minorHAnsi" w:cstheme="minorHAnsi"/>
          <w:sz w:val="22"/>
          <w:szCs w:val="22"/>
        </w:rPr>
        <w:tab/>
      </w:r>
      <w:r>
        <w:rPr>
          <w:rFonts w:asciiTheme="minorHAnsi" w:hAnsiTheme="minorHAnsi" w:cstheme="minorHAnsi"/>
          <w:sz w:val="22"/>
          <w:szCs w:val="22"/>
          <w:u w:val="single"/>
        </w:rPr>
        <w:t>Binding Obligation.</w:t>
      </w:r>
      <w:r>
        <w:rPr>
          <w:rFonts w:asciiTheme="minorHAnsi" w:hAnsiTheme="minorHAnsi" w:cstheme="minorHAnsi"/>
          <w:sz w:val="22"/>
          <w:szCs w:val="22"/>
        </w:rPr>
        <w:t xml:space="preserve">  This Bill of Sale is a valid, binding obligation of Seller, enforceable in accordance with its terms.  The execution, delivery and performance of the Bill of Sale by Seller, and the sale of the Horse pursuant hereto, does not violate any laws, regulation</w:t>
      </w:r>
      <w:r>
        <w:rPr>
          <w:rFonts w:asciiTheme="minorHAnsi" w:hAnsiTheme="minorHAnsi" w:cstheme="minorHAnsi"/>
          <w:sz w:val="22"/>
          <w:szCs w:val="22"/>
        </w:rPr>
        <w:t xml:space="preserve">s, orders, decrees or agreements binding upon or affecting Seller or this </w:t>
      </w:r>
      <w:proofErr w:type="gramStart"/>
      <w:r>
        <w:rPr>
          <w:rFonts w:asciiTheme="minorHAnsi" w:hAnsiTheme="minorHAnsi" w:cstheme="minorHAnsi"/>
          <w:sz w:val="22"/>
          <w:szCs w:val="22"/>
        </w:rPr>
        <w:t>transaction;</w:t>
      </w:r>
      <w:proofErr w:type="gramEnd"/>
      <w:r>
        <w:rPr>
          <w:rFonts w:asciiTheme="minorHAnsi" w:hAnsiTheme="minorHAnsi" w:cstheme="minorHAnsi"/>
          <w:sz w:val="22"/>
          <w:szCs w:val="22"/>
        </w:rPr>
        <w:t xml:space="preserve"> </w:t>
      </w:r>
    </w:p>
    <w:p w14:paraId="188FF436" w14:textId="77777777" w:rsidR="00A27638" w:rsidRDefault="00A27638">
      <w:pPr>
        <w:pStyle w:val="BodyTextIndent"/>
        <w:spacing w:line="240" w:lineRule="auto"/>
        <w:ind w:left="0"/>
        <w:jc w:val="both"/>
        <w:rPr>
          <w:rFonts w:asciiTheme="minorHAnsi" w:hAnsiTheme="minorHAnsi" w:cstheme="minorHAnsi"/>
          <w:sz w:val="22"/>
          <w:szCs w:val="22"/>
        </w:rPr>
      </w:pPr>
    </w:p>
    <w:p w14:paraId="65988412" w14:textId="77777777" w:rsidR="00A27638" w:rsidRDefault="006B6515">
      <w:pPr>
        <w:pStyle w:val="BodyTextIndent"/>
        <w:spacing w:line="240" w:lineRule="auto"/>
        <w:ind w:left="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(b)</w:t>
      </w:r>
      <w:r>
        <w:rPr>
          <w:rFonts w:asciiTheme="minorHAnsi" w:hAnsiTheme="minorHAnsi" w:cstheme="minorHAnsi"/>
          <w:sz w:val="22"/>
          <w:szCs w:val="22"/>
        </w:rPr>
        <w:tab/>
      </w:r>
      <w:r>
        <w:rPr>
          <w:rFonts w:asciiTheme="minorHAnsi" w:hAnsiTheme="minorHAnsi" w:cstheme="minorHAnsi"/>
          <w:sz w:val="22"/>
          <w:szCs w:val="22"/>
          <w:u w:val="single"/>
        </w:rPr>
        <w:t>Clear Title and No Liens.</w:t>
      </w:r>
      <w:r>
        <w:rPr>
          <w:rFonts w:asciiTheme="minorHAnsi" w:hAnsiTheme="minorHAnsi" w:cstheme="minorHAnsi"/>
          <w:sz w:val="22"/>
          <w:szCs w:val="22"/>
        </w:rPr>
        <w:t xml:space="preserve">  Seller owns good and marketable title in and to an undivided </w:t>
      </w:r>
      <w:proofErr w:type="gramStart"/>
      <w:r>
        <w:rPr>
          <w:rFonts w:asciiTheme="minorHAnsi" w:hAnsiTheme="minorHAnsi" w:cstheme="minorHAnsi"/>
          <w:sz w:val="22"/>
          <w:szCs w:val="22"/>
        </w:rPr>
        <w:t>one-hundred percent</w:t>
      </w:r>
      <w:proofErr w:type="gramEnd"/>
      <w:r>
        <w:rPr>
          <w:rFonts w:asciiTheme="minorHAnsi" w:hAnsiTheme="minorHAnsi" w:cstheme="minorHAnsi"/>
          <w:sz w:val="22"/>
          <w:szCs w:val="22"/>
        </w:rPr>
        <w:t xml:space="preserve"> (100%) interest in the Horse or is a duly authorized </w:t>
      </w:r>
      <w:r>
        <w:rPr>
          <w:rFonts w:asciiTheme="minorHAnsi" w:hAnsiTheme="minorHAnsi" w:cstheme="minorHAnsi"/>
          <w:sz w:val="22"/>
          <w:szCs w:val="22"/>
        </w:rPr>
        <w:t xml:space="preserve">agent of Owner.   There are no liens (including but not limited to stallion service liens, agister’s liens or veterinary liens), claims, charges, pledges, leases, hypothecations, security or other interest or encumbrances on, against or in connection with </w:t>
      </w:r>
      <w:r>
        <w:rPr>
          <w:rFonts w:asciiTheme="minorHAnsi" w:hAnsiTheme="minorHAnsi" w:cstheme="minorHAnsi"/>
          <w:sz w:val="22"/>
          <w:szCs w:val="22"/>
        </w:rPr>
        <w:t xml:space="preserve">the Horse; and </w:t>
      </w:r>
    </w:p>
    <w:p w14:paraId="270F992E" w14:textId="77777777" w:rsidR="00A27638" w:rsidRDefault="00A27638">
      <w:pPr>
        <w:pStyle w:val="BodyTextIndent"/>
        <w:tabs>
          <w:tab w:val="left" w:pos="2160"/>
        </w:tabs>
        <w:spacing w:line="240" w:lineRule="auto"/>
        <w:ind w:left="0"/>
        <w:jc w:val="both"/>
        <w:rPr>
          <w:rFonts w:asciiTheme="minorHAnsi" w:hAnsiTheme="minorHAnsi" w:cstheme="minorHAnsi"/>
          <w:sz w:val="22"/>
          <w:szCs w:val="22"/>
        </w:rPr>
      </w:pPr>
    </w:p>
    <w:p w14:paraId="1C74501B" w14:textId="77777777" w:rsidR="00A27638" w:rsidRDefault="006B6515">
      <w:pPr>
        <w:pStyle w:val="BodyTextIndent"/>
        <w:numPr>
          <w:ilvl w:val="0"/>
          <w:numId w:val="1"/>
        </w:numPr>
        <w:tabs>
          <w:tab w:val="clear" w:pos="2880"/>
          <w:tab w:val="num" w:pos="0"/>
          <w:tab w:val="left" w:pos="2160"/>
        </w:tabs>
        <w:spacing w:line="240" w:lineRule="auto"/>
        <w:ind w:left="0" w:firstLine="1440"/>
        <w:jc w:val="both"/>
        <w:rPr>
          <w:rFonts w:asciiTheme="minorHAnsi" w:hAnsiTheme="minorHAnsi" w:cstheme="minorHAnsi"/>
          <w:b/>
          <w:sz w:val="22"/>
          <w:szCs w:val="22"/>
        </w:rPr>
      </w:pPr>
      <w:r>
        <w:rPr>
          <w:rFonts w:asciiTheme="minorHAnsi" w:hAnsiTheme="minorHAnsi" w:cstheme="minorHAnsi"/>
          <w:b/>
          <w:sz w:val="22"/>
          <w:szCs w:val="22"/>
          <w:u w:val="single"/>
        </w:rPr>
        <w:t>NOT TO RACE.</w:t>
      </w:r>
      <w:r>
        <w:rPr>
          <w:rFonts w:asciiTheme="minorHAnsi" w:hAnsiTheme="minorHAnsi" w:cstheme="minorHAnsi"/>
          <w:b/>
          <w:sz w:val="22"/>
          <w:szCs w:val="22"/>
        </w:rPr>
        <w:t xml:space="preserve">  The Horse is sold for retraining or retirement purposes and IS NOT TO RACE.</w:t>
      </w:r>
    </w:p>
    <w:p w14:paraId="3531DFD8" w14:textId="77777777" w:rsidR="00A27638" w:rsidRDefault="00A27638">
      <w:pPr>
        <w:pStyle w:val="BodyTextIndent"/>
        <w:tabs>
          <w:tab w:val="left" w:pos="2160"/>
        </w:tabs>
        <w:spacing w:line="240" w:lineRule="auto"/>
        <w:ind w:left="0"/>
        <w:jc w:val="both"/>
        <w:rPr>
          <w:rFonts w:asciiTheme="minorHAnsi" w:hAnsiTheme="minorHAnsi" w:cstheme="minorHAnsi"/>
          <w:sz w:val="22"/>
          <w:szCs w:val="22"/>
        </w:rPr>
      </w:pPr>
    </w:p>
    <w:p w14:paraId="5565389C" w14:textId="77777777" w:rsidR="00A27638" w:rsidRDefault="006B6515">
      <w:pPr>
        <w:pStyle w:val="BodyTextIndent"/>
        <w:numPr>
          <w:ilvl w:val="0"/>
          <w:numId w:val="1"/>
        </w:numPr>
        <w:tabs>
          <w:tab w:val="clear" w:pos="2880"/>
          <w:tab w:val="num" w:pos="0"/>
          <w:tab w:val="left" w:pos="2160"/>
        </w:tabs>
        <w:spacing w:line="240" w:lineRule="auto"/>
        <w:ind w:left="0" w:firstLine="1440"/>
        <w:jc w:val="both"/>
        <w:rPr>
          <w:rFonts w:asciiTheme="minorHAnsi" w:hAnsiTheme="minorHAnsi" w:cstheme="minorHAnsi"/>
          <w:b/>
          <w:bCs/>
          <w:sz w:val="22"/>
          <w:szCs w:val="22"/>
        </w:rPr>
      </w:pPr>
      <w:r>
        <w:rPr>
          <w:rFonts w:asciiTheme="minorHAnsi" w:hAnsiTheme="minorHAnsi" w:cstheme="minorHAnsi"/>
          <w:b/>
          <w:bCs/>
          <w:sz w:val="22"/>
          <w:szCs w:val="22"/>
          <w:u w:val="single"/>
        </w:rPr>
        <w:t>NO WARRANTIES.</w:t>
      </w:r>
      <w:r>
        <w:rPr>
          <w:rFonts w:asciiTheme="minorHAnsi" w:hAnsiTheme="minorHAnsi" w:cstheme="minorHAnsi"/>
          <w:b/>
          <w:bCs/>
          <w:sz w:val="22"/>
          <w:szCs w:val="22"/>
        </w:rPr>
        <w:t xml:space="preserve">  Except as expressly set forth herein, SELLER MAKES NO REPRESENTATIONS OR WARRANTIES OF ANY KIND, EXPRESS OR IMPLIED, WITH RESPECT TO THE HEALTH, PHYSICAL CONDITION, SOUNDNESS, BREEDING SOUNDNESS OF THE HORSE, OR ANY OTHER MATTER AND, IN PARTICULAR, SELLE</w:t>
      </w:r>
      <w:r>
        <w:rPr>
          <w:rFonts w:asciiTheme="minorHAnsi" w:hAnsiTheme="minorHAnsi" w:cstheme="minorHAnsi"/>
          <w:b/>
          <w:bCs/>
          <w:sz w:val="22"/>
          <w:szCs w:val="22"/>
        </w:rPr>
        <w:t>R MAKES NO EXPRESS OR IMPLIED WARRANTY OF MERCHANTABILITY OR FITNESS FOR A PARTICULAR PURPOSE. PURCHASER UNDERSTANDS THAT THE HORSE IS SOLD “AS IS.”</w:t>
      </w:r>
    </w:p>
    <w:p w14:paraId="27399C07" w14:textId="77777777" w:rsidR="00A27638" w:rsidRDefault="00A27638">
      <w:pPr>
        <w:pStyle w:val="BodyTextIndent"/>
        <w:tabs>
          <w:tab w:val="left" w:pos="2160"/>
        </w:tabs>
        <w:spacing w:line="240" w:lineRule="auto"/>
        <w:ind w:left="0"/>
        <w:jc w:val="both"/>
        <w:rPr>
          <w:rFonts w:asciiTheme="minorHAnsi" w:hAnsiTheme="minorHAnsi" w:cstheme="minorHAnsi"/>
          <w:b/>
          <w:bCs/>
          <w:sz w:val="22"/>
          <w:szCs w:val="22"/>
        </w:rPr>
      </w:pPr>
    </w:p>
    <w:p w14:paraId="68238CD6" w14:textId="77777777" w:rsidR="00A27638" w:rsidRDefault="006B6515">
      <w:pPr>
        <w:pStyle w:val="BodyTextIndent"/>
        <w:tabs>
          <w:tab w:val="left" w:pos="720"/>
          <w:tab w:val="left" w:pos="1440"/>
        </w:tabs>
        <w:spacing w:line="240" w:lineRule="auto"/>
        <w:ind w:left="0"/>
        <w:jc w:val="both"/>
        <w:rPr>
          <w:rFonts w:asciiTheme="minorHAnsi" w:hAnsiTheme="minorHAnsi" w:cstheme="minorHAnsi"/>
          <w:sz w:val="22"/>
          <w:szCs w:val="22"/>
        </w:rPr>
      </w:pPr>
      <w:r>
        <w:rPr>
          <w:rFonts w:asciiTheme="minorHAnsi" w:hAnsiTheme="minorHAnsi" w:cstheme="minorHAnsi"/>
          <w:sz w:val="22"/>
          <w:szCs w:val="22"/>
        </w:rPr>
        <w:tab/>
        <w:t>4.</w:t>
      </w:r>
      <w:r>
        <w:rPr>
          <w:rFonts w:asciiTheme="minorHAnsi" w:hAnsiTheme="minorHAnsi" w:cstheme="minorHAnsi"/>
          <w:sz w:val="22"/>
          <w:szCs w:val="22"/>
        </w:rPr>
        <w:tab/>
      </w:r>
      <w:r>
        <w:rPr>
          <w:rFonts w:asciiTheme="minorHAnsi" w:hAnsiTheme="minorHAnsi" w:cstheme="minorHAnsi"/>
          <w:sz w:val="22"/>
          <w:szCs w:val="22"/>
          <w:u w:val="single"/>
        </w:rPr>
        <w:t>Representations and Warranties of Purchaser.</w:t>
      </w:r>
      <w:r>
        <w:rPr>
          <w:rFonts w:asciiTheme="minorHAnsi" w:hAnsiTheme="minorHAnsi" w:cstheme="minorHAnsi"/>
          <w:sz w:val="22"/>
          <w:szCs w:val="22"/>
        </w:rPr>
        <w:t xml:space="preserve">  Purchaser represents and warrants to Seller:  </w:t>
      </w:r>
    </w:p>
    <w:p w14:paraId="36DED4D8" w14:textId="77777777" w:rsidR="00A27638" w:rsidRDefault="00A27638">
      <w:pPr>
        <w:pStyle w:val="BodyTextIndent"/>
        <w:tabs>
          <w:tab w:val="left" w:pos="720"/>
          <w:tab w:val="left" w:pos="1440"/>
        </w:tabs>
        <w:spacing w:line="240" w:lineRule="auto"/>
        <w:ind w:left="0"/>
        <w:jc w:val="both"/>
        <w:rPr>
          <w:rFonts w:asciiTheme="minorHAnsi" w:hAnsiTheme="minorHAnsi" w:cstheme="minorHAnsi"/>
          <w:sz w:val="22"/>
          <w:szCs w:val="22"/>
        </w:rPr>
      </w:pPr>
    </w:p>
    <w:p w14:paraId="1D9839EA" w14:textId="77777777" w:rsidR="00A27638" w:rsidRDefault="006B6515">
      <w:pPr>
        <w:pStyle w:val="BodyTextIndent"/>
        <w:tabs>
          <w:tab w:val="left" w:pos="720"/>
          <w:tab w:val="left" w:pos="1440"/>
        </w:tabs>
        <w:spacing w:line="240" w:lineRule="auto"/>
        <w:ind w:left="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(a)</w:t>
      </w:r>
      <w:r>
        <w:rPr>
          <w:rFonts w:asciiTheme="minorHAnsi" w:hAnsiTheme="minorHAnsi" w:cstheme="minorHAnsi"/>
          <w:sz w:val="22"/>
          <w:szCs w:val="22"/>
        </w:rPr>
        <w:tab/>
      </w:r>
      <w:r>
        <w:rPr>
          <w:rFonts w:asciiTheme="minorHAnsi" w:hAnsiTheme="minorHAnsi" w:cstheme="minorHAnsi"/>
          <w:sz w:val="22"/>
          <w:szCs w:val="22"/>
          <w:u w:val="single"/>
        </w:rPr>
        <w:t>No</w:t>
      </w:r>
      <w:r>
        <w:rPr>
          <w:rFonts w:asciiTheme="minorHAnsi" w:hAnsiTheme="minorHAnsi" w:cstheme="minorHAnsi"/>
          <w:sz w:val="22"/>
          <w:szCs w:val="22"/>
          <w:u w:val="single"/>
        </w:rPr>
        <w:t xml:space="preserve"> Violation.</w:t>
      </w:r>
      <w:r>
        <w:rPr>
          <w:rFonts w:asciiTheme="minorHAnsi" w:hAnsiTheme="minorHAnsi" w:cstheme="minorHAnsi"/>
          <w:sz w:val="22"/>
          <w:szCs w:val="22"/>
        </w:rPr>
        <w:t xml:space="preserve">  The execution, delivery and performance of this Bill of Sale by Purchaser, and the purchase of the Horse pursuant hereto, does not violate any laws, regulations, orders, decrees or agreements binding upon or affecting Purchaser or this transac</w:t>
      </w:r>
      <w:r>
        <w:rPr>
          <w:rFonts w:asciiTheme="minorHAnsi" w:hAnsiTheme="minorHAnsi" w:cstheme="minorHAnsi"/>
          <w:sz w:val="22"/>
          <w:szCs w:val="22"/>
        </w:rPr>
        <w:t xml:space="preserve">tion. </w:t>
      </w:r>
    </w:p>
    <w:p w14:paraId="73F27882" w14:textId="77777777" w:rsidR="00A27638" w:rsidRDefault="00A27638">
      <w:pPr>
        <w:pStyle w:val="BodyTextIndent"/>
        <w:tabs>
          <w:tab w:val="left" w:pos="720"/>
          <w:tab w:val="left" w:pos="1440"/>
        </w:tabs>
        <w:spacing w:line="240" w:lineRule="auto"/>
        <w:ind w:left="0"/>
        <w:jc w:val="both"/>
        <w:rPr>
          <w:rFonts w:asciiTheme="minorHAnsi" w:hAnsiTheme="minorHAnsi" w:cstheme="minorHAnsi"/>
          <w:sz w:val="22"/>
          <w:szCs w:val="22"/>
        </w:rPr>
      </w:pPr>
    </w:p>
    <w:p w14:paraId="3805FD67" w14:textId="77777777" w:rsidR="00A27638" w:rsidRDefault="006B6515">
      <w:pPr>
        <w:pStyle w:val="BodyTextIndent"/>
        <w:tabs>
          <w:tab w:val="left" w:pos="720"/>
          <w:tab w:val="left" w:pos="1440"/>
        </w:tabs>
        <w:spacing w:line="240" w:lineRule="auto"/>
        <w:ind w:left="0"/>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t>(b)</w:t>
      </w:r>
      <w:r>
        <w:rPr>
          <w:rFonts w:asciiTheme="minorHAnsi" w:hAnsiTheme="minorHAnsi" w:cstheme="minorHAnsi"/>
          <w:sz w:val="22"/>
          <w:szCs w:val="22"/>
        </w:rPr>
        <w:tab/>
      </w:r>
      <w:r>
        <w:rPr>
          <w:rFonts w:asciiTheme="minorHAnsi" w:hAnsiTheme="minorHAnsi" w:cstheme="minorHAnsi"/>
          <w:sz w:val="22"/>
          <w:szCs w:val="22"/>
          <w:u w:val="single"/>
        </w:rPr>
        <w:t>Veterinary Examination</w:t>
      </w:r>
      <w:r>
        <w:rPr>
          <w:rFonts w:asciiTheme="minorHAnsi" w:hAnsiTheme="minorHAnsi" w:cstheme="minorHAnsi"/>
          <w:sz w:val="22"/>
          <w:szCs w:val="22"/>
        </w:rPr>
        <w:t xml:space="preserve">.  Purchaser has conducted a veterinary examination of the </w:t>
      </w:r>
      <w:proofErr w:type="gramStart"/>
      <w:r>
        <w:rPr>
          <w:rFonts w:asciiTheme="minorHAnsi" w:hAnsiTheme="minorHAnsi" w:cstheme="minorHAnsi"/>
          <w:sz w:val="22"/>
          <w:szCs w:val="22"/>
        </w:rPr>
        <w:t>Horse, or</w:t>
      </w:r>
      <w:proofErr w:type="gramEnd"/>
      <w:r>
        <w:rPr>
          <w:rFonts w:asciiTheme="minorHAnsi" w:hAnsiTheme="minorHAnsi" w:cstheme="minorHAnsi"/>
          <w:sz w:val="22"/>
          <w:szCs w:val="22"/>
        </w:rPr>
        <w:t xml:space="preserve"> has had the opportunity to arrange a veterinary examination by a veterinarian of Purchaser’s choosing and declined to do so.  If a pre-purchase exam wa</w:t>
      </w:r>
      <w:r>
        <w:rPr>
          <w:rFonts w:asciiTheme="minorHAnsi" w:hAnsiTheme="minorHAnsi" w:cstheme="minorHAnsi"/>
          <w:sz w:val="22"/>
          <w:szCs w:val="22"/>
        </w:rPr>
        <w:t>s performed, the veterinarian conducting the pre-purchase represented the Purchaser ONLY for the purposes of this Agreement and Seller has no responsibility for same. Purchaser accepts the Horse “as-is” subject to those vetting results.    PPE ______</w:t>
      </w:r>
      <w:proofErr w:type="gramStart"/>
      <w:r>
        <w:rPr>
          <w:rFonts w:asciiTheme="minorHAnsi" w:hAnsiTheme="minorHAnsi" w:cstheme="minorHAnsi"/>
          <w:sz w:val="22"/>
          <w:szCs w:val="22"/>
        </w:rPr>
        <w:t>_  NO</w:t>
      </w:r>
      <w:proofErr w:type="gramEnd"/>
      <w:r>
        <w:rPr>
          <w:rFonts w:asciiTheme="minorHAnsi" w:hAnsiTheme="minorHAnsi" w:cstheme="minorHAnsi"/>
          <w:sz w:val="22"/>
          <w:szCs w:val="22"/>
        </w:rPr>
        <w:t xml:space="preserve"> </w:t>
      </w:r>
      <w:r>
        <w:rPr>
          <w:rFonts w:asciiTheme="minorHAnsi" w:hAnsiTheme="minorHAnsi" w:cstheme="minorHAnsi"/>
          <w:sz w:val="22"/>
          <w:szCs w:val="22"/>
        </w:rPr>
        <w:t>PPE _____ (Purchaser to initial)</w:t>
      </w:r>
    </w:p>
    <w:p w14:paraId="58D71ABA" w14:textId="77777777" w:rsidR="00A27638" w:rsidRDefault="00A27638">
      <w:pPr>
        <w:pStyle w:val="BodyTextIndent"/>
        <w:tabs>
          <w:tab w:val="left" w:pos="720"/>
          <w:tab w:val="left" w:pos="1440"/>
        </w:tabs>
        <w:spacing w:line="240" w:lineRule="auto"/>
        <w:ind w:left="0"/>
        <w:jc w:val="both"/>
        <w:rPr>
          <w:rFonts w:asciiTheme="minorHAnsi" w:hAnsiTheme="minorHAnsi" w:cstheme="minorHAnsi"/>
          <w:sz w:val="22"/>
          <w:szCs w:val="22"/>
        </w:rPr>
      </w:pPr>
    </w:p>
    <w:p w14:paraId="635BBC08" w14:textId="77777777" w:rsidR="000B2B75" w:rsidRDefault="006B6515" w:rsidP="000B2B75">
      <w:pPr>
        <w:rPr>
          <w:sz w:val="22"/>
        </w:rPr>
      </w:pPr>
      <w:r>
        <w:rPr>
          <w:rFonts w:asciiTheme="minorHAnsi" w:hAnsiTheme="minorHAnsi" w:cstheme="minorHAnsi"/>
          <w:sz w:val="22"/>
        </w:rPr>
        <w:tab/>
      </w:r>
      <w:r>
        <w:rPr>
          <w:rFonts w:asciiTheme="minorHAnsi" w:hAnsiTheme="minorHAnsi" w:cstheme="minorHAnsi"/>
          <w:sz w:val="22"/>
        </w:rPr>
        <w:tab/>
        <w:t>(c)</w:t>
      </w:r>
      <w:r>
        <w:rPr>
          <w:rFonts w:asciiTheme="minorHAnsi" w:hAnsiTheme="minorHAnsi" w:cstheme="minorHAnsi"/>
          <w:sz w:val="22"/>
        </w:rPr>
        <w:tab/>
      </w:r>
      <w:r w:rsidR="000B2B75" w:rsidRPr="000B2B75">
        <w:rPr>
          <w:rFonts w:asciiTheme="minorHAnsi" w:hAnsiTheme="minorHAnsi" w:cstheme="minorHAnsi"/>
          <w:sz w:val="22"/>
          <w:u w:val="single"/>
        </w:rPr>
        <w:t>Re-Sale/NO SLAUGHTER</w:t>
      </w:r>
      <w:r w:rsidR="000B2B75" w:rsidRPr="000B2B75">
        <w:rPr>
          <w:rFonts w:asciiTheme="minorHAnsi" w:hAnsiTheme="minorHAnsi" w:cstheme="minorHAnsi"/>
          <w:sz w:val="22"/>
        </w:rPr>
        <w:t xml:space="preserve">.  </w:t>
      </w:r>
      <w:r w:rsidR="000B2B75" w:rsidRPr="000B2B75">
        <w:rPr>
          <w:rFonts w:asciiTheme="minorHAnsi" w:hAnsiTheme="minorHAnsi" w:cstheme="minorHAnsi"/>
          <w:b/>
          <w:bCs/>
          <w:sz w:val="22"/>
        </w:rPr>
        <w:t>The Horse shall never be sold or given away for slaughter or to a kill-buyer or through an auction that is known to be frequented by kill-buyers</w:t>
      </w:r>
      <w:r w:rsidR="000B2B75" w:rsidRPr="000B2B75">
        <w:rPr>
          <w:rFonts w:asciiTheme="minorHAnsi" w:hAnsiTheme="minorHAnsi" w:cstheme="minorHAnsi"/>
          <w:sz w:val="22"/>
        </w:rPr>
        <w:t>.</w:t>
      </w:r>
      <w:r w:rsidR="000B2B75" w:rsidRPr="000B2B75">
        <w:rPr>
          <w:rFonts w:asciiTheme="minorHAnsi" w:hAnsiTheme="minorHAnsi" w:cstheme="minorHAnsi"/>
          <w:b/>
          <w:bCs/>
          <w:sz w:val="22"/>
        </w:rPr>
        <w:t xml:space="preserve"> </w:t>
      </w:r>
      <w:r w:rsidR="000B2B75" w:rsidRPr="000B2B75">
        <w:rPr>
          <w:rFonts w:asciiTheme="minorHAnsi" w:hAnsiTheme="minorHAnsi" w:cstheme="minorHAnsi"/>
          <w:sz w:val="22"/>
        </w:rPr>
        <w:t>Purchaser shall notify Seller of any transfer of ownership or if the Horse dies. Purchaser may re-sell the Horse so long as the transaction includes a contract that stipulates the same no slaughter/kill buyer clause.</w:t>
      </w:r>
    </w:p>
    <w:p w14:paraId="7DC5DB06" w14:textId="51495A3E" w:rsidR="00A27638" w:rsidRDefault="00A27638">
      <w:pPr>
        <w:pStyle w:val="BodyTextIndent"/>
        <w:tabs>
          <w:tab w:val="left" w:pos="720"/>
          <w:tab w:val="left" w:pos="1440"/>
        </w:tabs>
        <w:spacing w:line="240" w:lineRule="auto"/>
        <w:ind w:left="0"/>
        <w:jc w:val="both"/>
        <w:rPr>
          <w:rFonts w:asciiTheme="minorHAnsi" w:hAnsiTheme="minorHAnsi" w:cstheme="minorHAnsi"/>
          <w:sz w:val="22"/>
          <w:szCs w:val="22"/>
        </w:rPr>
      </w:pPr>
    </w:p>
    <w:p w14:paraId="2A706739" w14:textId="77777777" w:rsidR="00A27638" w:rsidRDefault="006B6515">
      <w:pPr>
        <w:pStyle w:val="BodyTextIndent"/>
        <w:tabs>
          <w:tab w:val="left" w:pos="720"/>
          <w:tab w:val="left" w:pos="1440"/>
        </w:tabs>
        <w:spacing w:line="240" w:lineRule="auto"/>
        <w:ind w:left="0"/>
        <w:jc w:val="both"/>
        <w:rPr>
          <w:rFonts w:asciiTheme="minorHAnsi" w:hAnsiTheme="minorHAnsi" w:cstheme="minorHAnsi"/>
          <w:sz w:val="22"/>
          <w:szCs w:val="22"/>
        </w:rPr>
      </w:pPr>
      <w:r>
        <w:rPr>
          <w:rFonts w:asciiTheme="minorHAnsi" w:hAnsiTheme="minorHAnsi" w:cstheme="minorHAnsi"/>
          <w:sz w:val="22"/>
          <w:szCs w:val="22"/>
        </w:rPr>
        <w:tab/>
        <w:t>5.</w:t>
      </w:r>
      <w:r>
        <w:rPr>
          <w:rFonts w:asciiTheme="minorHAnsi" w:hAnsiTheme="minorHAnsi" w:cstheme="minorHAnsi"/>
          <w:sz w:val="22"/>
          <w:szCs w:val="22"/>
        </w:rPr>
        <w:tab/>
      </w:r>
      <w:r>
        <w:rPr>
          <w:rFonts w:asciiTheme="minorHAnsi" w:hAnsiTheme="minorHAnsi" w:cstheme="minorHAnsi"/>
          <w:sz w:val="22"/>
          <w:szCs w:val="22"/>
          <w:u w:val="single"/>
        </w:rPr>
        <w:t>Taxes</w:t>
      </w:r>
      <w:r>
        <w:rPr>
          <w:rFonts w:asciiTheme="minorHAnsi" w:hAnsiTheme="minorHAnsi" w:cstheme="minorHAnsi"/>
          <w:sz w:val="22"/>
          <w:szCs w:val="22"/>
        </w:rPr>
        <w:t>.  In the event an</w:t>
      </w:r>
      <w:r>
        <w:rPr>
          <w:rFonts w:asciiTheme="minorHAnsi" w:hAnsiTheme="minorHAnsi" w:cstheme="minorHAnsi"/>
          <w:sz w:val="22"/>
          <w:szCs w:val="22"/>
        </w:rPr>
        <w:t>y sales or use tax shall hereafter be imposed by any jurisdiction in connection with the purchase and sale of the Horse, the Purchaser shall be responsible for such tax.</w:t>
      </w:r>
    </w:p>
    <w:p w14:paraId="3534BADE" w14:textId="77777777" w:rsidR="00A27638" w:rsidRDefault="00A27638">
      <w:pPr>
        <w:pStyle w:val="BodyTextIndent"/>
        <w:tabs>
          <w:tab w:val="left" w:pos="720"/>
          <w:tab w:val="left" w:pos="1440"/>
        </w:tabs>
        <w:spacing w:line="240" w:lineRule="auto"/>
        <w:ind w:left="0"/>
        <w:jc w:val="both"/>
        <w:rPr>
          <w:rFonts w:asciiTheme="minorHAnsi" w:hAnsiTheme="minorHAnsi" w:cstheme="minorHAnsi"/>
          <w:sz w:val="22"/>
          <w:szCs w:val="22"/>
        </w:rPr>
      </w:pPr>
    </w:p>
    <w:p w14:paraId="42F1A33A" w14:textId="77777777" w:rsidR="00A27638" w:rsidRDefault="006B6515">
      <w:pPr>
        <w:pStyle w:val="BodyTextIndent"/>
        <w:tabs>
          <w:tab w:val="left" w:pos="720"/>
          <w:tab w:val="left" w:pos="1440"/>
        </w:tabs>
        <w:spacing w:line="240" w:lineRule="auto"/>
        <w:ind w:left="0"/>
        <w:jc w:val="both"/>
        <w:rPr>
          <w:rFonts w:asciiTheme="minorHAnsi" w:hAnsiTheme="minorHAnsi" w:cstheme="minorHAnsi"/>
          <w:sz w:val="22"/>
          <w:szCs w:val="22"/>
        </w:rPr>
      </w:pPr>
      <w:r>
        <w:rPr>
          <w:rFonts w:asciiTheme="minorHAnsi" w:hAnsiTheme="minorHAnsi" w:cstheme="minorHAnsi"/>
          <w:sz w:val="22"/>
          <w:szCs w:val="22"/>
        </w:rPr>
        <w:tab/>
        <w:t>6.</w:t>
      </w:r>
      <w:r>
        <w:rPr>
          <w:rFonts w:asciiTheme="minorHAnsi" w:hAnsiTheme="minorHAnsi" w:cstheme="minorHAnsi"/>
          <w:sz w:val="22"/>
          <w:szCs w:val="22"/>
        </w:rPr>
        <w:tab/>
      </w:r>
      <w:r>
        <w:rPr>
          <w:rFonts w:asciiTheme="minorHAnsi" w:hAnsiTheme="minorHAnsi" w:cstheme="minorHAnsi"/>
          <w:sz w:val="22"/>
          <w:szCs w:val="22"/>
          <w:u w:val="single"/>
        </w:rPr>
        <w:t>Risk of Loss</w:t>
      </w:r>
      <w:r>
        <w:rPr>
          <w:rFonts w:asciiTheme="minorHAnsi" w:hAnsiTheme="minorHAnsi" w:cstheme="minorHAnsi"/>
          <w:sz w:val="22"/>
          <w:szCs w:val="22"/>
        </w:rPr>
        <w:t>.  Risk of loss shall pass when Purchaser picks the Horse up at Selle</w:t>
      </w:r>
      <w:r>
        <w:rPr>
          <w:rFonts w:asciiTheme="minorHAnsi" w:hAnsiTheme="minorHAnsi" w:cstheme="minorHAnsi"/>
          <w:sz w:val="22"/>
          <w:szCs w:val="22"/>
        </w:rPr>
        <w:t xml:space="preserve">r’s location.  Purchaser shall be solely responsible for obtaining insurance at that time, if Purchaser so chooses. </w:t>
      </w:r>
      <w:bookmarkStart w:id="0" w:name="_GoBack"/>
      <w:bookmarkEnd w:id="0"/>
    </w:p>
    <w:p w14:paraId="4B0FB3F9" w14:textId="77777777" w:rsidR="00A27638" w:rsidRDefault="00A27638">
      <w:pPr>
        <w:pStyle w:val="BodyTextIndent"/>
        <w:tabs>
          <w:tab w:val="left" w:pos="720"/>
          <w:tab w:val="left" w:pos="1440"/>
        </w:tabs>
        <w:spacing w:line="240" w:lineRule="auto"/>
        <w:ind w:left="0"/>
        <w:jc w:val="both"/>
        <w:rPr>
          <w:rFonts w:asciiTheme="minorHAnsi" w:hAnsiTheme="minorHAnsi" w:cstheme="minorHAnsi"/>
          <w:sz w:val="22"/>
          <w:szCs w:val="22"/>
        </w:rPr>
      </w:pPr>
    </w:p>
    <w:p w14:paraId="3478315F" w14:textId="77777777" w:rsidR="00A27638" w:rsidRDefault="006B6515">
      <w:pPr>
        <w:pStyle w:val="BodyTextIndent"/>
        <w:tabs>
          <w:tab w:val="left" w:pos="720"/>
          <w:tab w:val="left" w:pos="1440"/>
        </w:tabs>
        <w:spacing w:line="240" w:lineRule="auto"/>
        <w:ind w:left="0"/>
        <w:jc w:val="both"/>
        <w:rPr>
          <w:rFonts w:asciiTheme="minorHAnsi" w:hAnsiTheme="minorHAnsi" w:cstheme="minorHAnsi"/>
          <w:sz w:val="22"/>
          <w:szCs w:val="22"/>
        </w:rPr>
      </w:pPr>
      <w:r>
        <w:rPr>
          <w:rFonts w:asciiTheme="minorHAnsi" w:hAnsiTheme="minorHAnsi" w:cstheme="minorHAnsi"/>
          <w:sz w:val="22"/>
          <w:szCs w:val="22"/>
        </w:rPr>
        <w:tab/>
        <w:t xml:space="preserve">7.  </w:t>
      </w:r>
      <w:r>
        <w:rPr>
          <w:rFonts w:asciiTheme="minorHAnsi" w:hAnsiTheme="minorHAnsi" w:cstheme="minorHAnsi"/>
          <w:sz w:val="22"/>
          <w:szCs w:val="22"/>
        </w:rPr>
        <w:tab/>
      </w:r>
      <w:r>
        <w:rPr>
          <w:rFonts w:asciiTheme="minorHAnsi" w:hAnsiTheme="minorHAnsi" w:cstheme="minorHAnsi"/>
          <w:sz w:val="22"/>
          <w:szCs w:val="22"/>
          <w:u w:val="single"/>
        </w:rPr>
        <w:t>Governing Law.</w:t>
      </w:r>
      <w:r>
        <w:rPr>
          <w:rFonts w:asciiTheme="minorHAnsi" w:hAnsiTheme="minorHAnsi" w:cstheme="minorHAnsi"/>
          <w:sz w:val="22"/>
          <w:szCs w:val="22"/>
        </w:rPr>
        <w:t xml:space="preserve">  The Bill of Sale was entered into and shall be governed by and construed in accordance with the laws of the State of</w:t>
      </w:r>
      <w:r>
        <w:rPr>
          <w:rFonts w:asciiTheme="minorHAnsi" w:hAnsiTheme="minorHAnsi" w:cstheme="minorHAnsi"/>
          <w:sz w:val="22"/>
          <w:szCs w:val="22"/>
        </w:rPr>
        <w:t xml:space="preserve"> _______________________. </w:t>
      </w:r>
    </w:p>
    <w:p w14:paraId="020AE228" w14:textId="77777777" w:rsidR="00A27638" w:rsidRDefault="00A27638">
      <w:pPr>
        <w:pStyle w:val="BodyTextIndent"/>
        <w:tabs>
          <w:tab w:val="left" w:pos="720"/>
          <w:tab w:val="left" w:pos="1440"/>
        </w:tabs>
        <w:spacing w:line="240" w:lineRule="auto"/>
        <w:ind w:left="0"/>
        <w:jc w:val="center"/>
        <w:rPr>
          <w:rFonts w:asciiTheme="minorHAnsi" w:hAnsiTheme="minorHAnsi" w:cstheme="minorHAnsi"/>
          <w:sz w:val="22"/>
          <w:szCs w:val="22"/>
        </w:rPr>
      </w:pPr>
    </w:p>
    <w:p w14:paraId="7692C76F" w14:textId="77777777" w:rsidR="00A27638" w:rsidRDefault="00A27638">
      <w:pPr>
        <w:pStyle w:val="BodyTextIndent"/>
        <w:tabs>
          <w:tab w:val="left" w:pos="720"/>
          <w:tab w:val="left" w:pos="1440"/>
        </w:tabs>
        <w:spacing w:line="240" w:lineRule="auto"/>
        <w:ind w:left="0"/>
        <w:jc w:val="center"/>
        <w:rPr>
          <w:rFonts w:asciiTheme="minorHAnsi" w:hAnsiTheme="minorHAnsi" w:cstheme="minorHAnsi"/>
          <w:sz w:val="22"/>
          <w:szCs w:val="22"/>
        </w:rPr>
      </w:pPr>
    </w:p>
    <w:p w14:paraId="77F9E249" w14:textId="77777777" w:rsidR="00A27638" w:rsidRDefault="00A27638">
      <w:pPr>
        <w:pStyle w:val="BodyTextIndent"/>
        <w:tabs>
          <w:tab w:val="left" w:pos="720"/>
          <w:tab w:val="left" w:pos="1440"/>
        </w:tabs>
        <w:spacing w:line="240" w:lineRule="auto"/>
        <w:ind w:left="0"/>
        <w:jc w:val="both"/>
        <w:rPr>
          <w:rFonts w:asciiTheme="minorHAnsi" w:hAnsiTheme="minorHAnsi" w:cstheme="minorHAnsi"/>
          <w:sz w:val="22"/>
          <w:szCs w:val="22"/>
        </w:rPr>
      </w:pPr>
    </w:p>
    <w:p w14:paraId="486B101E" w14:textId="77777777" w:rsidR="00A27638" w:rsidRDefault="006B6515">
      <w:pPr>
        <w:pStyle w:val="BodyTextIndent"/>
        <w:tabs>
          <w:tab w:val="left" w:pos="720"/>
          <w:tab w:val="left" w:pos="1440"/>
        </w:tabs>
        <w:spacing w:line="240" w:lineRule="auto"/>
        <w:ind w:left="0"/>
        <w:jc w:val="both"/>
        <w:rPr>
          <w:rFonts w:asciiTheme="minorHAnsi" w:hAnsiTheme="minorHAnsi" w:cstheme="minorHAnsi"/>
          <w:sz w:val="22"/>
          <w:szCs w:val="22"/>
        </w:rPr>
      </w:pPr>
      <w:r>
        <w:rPr>
          <w:rFonts w:asciiTheme="minorHAnsi" w:hAnsiTheme="minorHAnsi" w:cstheme="minorHAnsi"/>
          <w:sz w:val="22"/>
          <w:szCs w:val="22"/>
        </w:rPr>
        <w:t xml:space="preserve">IN WITNESS WHEREOF, this Bill of Sale has been signed by Seller and Purchaser as of the date first above written. </w:t>
      </w:r>
    </w:p>
    <w:p w14:paraId="4E5623A4" w14:textId="77777777" w:rsidR="00A27638" w:rsidRDefault="00A27638">
      <w:pPr>
        <w:pStyle w:val="BodyTextIndent"/>
        <w:tabs>
          <w:tab w:val="left" w:pos="720"/>
          <w:tab w:val="left" w:pos="1440"/>
        </w:tabs>
        <w:spacing w:line="240" w:lineRule="auto"/>
        <w:ind w:left="0"/>
        <w:jc w:val="both"/>
        <w:rPr>
          <w:rFonts w:asciiTheme="minorHAnsi" w:hAnsiTheme="minorHAnsi" w:cstheme="minorHAnsi"/>
          <w:sz w:val="22"/>
          <w:szCs w:val="22"/>
        </w:rPr>
      </w:pPr>
    </w:p>
    <w:p w14:paraId="59A23520" w14:textId="77777777" w:rsidR="00A27638" w:rsidRDefault="006B6515">
      <w:pPr>
        <w:pStyle w:val="BodyTextIndent"/>
        <w:tabs>
          <w:tab w:val="left" w:pos="720"/>
          <w:tab w:val="left" w:pos="1440"/>
        </w:tabs>
        <w:spacing w:line="240" w:lineRule="auto"/>
        <w:ind w:left="0"/>
        <w:jc w:val="both"/>
        <w:rPr>
          <w:rFonts w:asciiTheme="minorHAnsi" w:hAnsiTheme="minorHAnsi" w:cstheme="minorHAnsi"/>
          <w:b/>
          <w:sz w:val="22"/>
          <w:szCs w:val="22"/>
        </w:rPr>
      </w:pPr>
      <w:r>
        <w:rPr>
          <w:rFonts w:asciiTheme="minorHAnsi" w:hAnsiTheme="minorHAnsi" w:cstheme="minorHAnsi"/>
          <w:b/>
          <w:sz w:val="22"/>
          <w:szCs w:val="22"/>
        </w:rPr>
        <w:t xml:space="preserve">Purchaser:  </w:t>
      </w:r>
    </w:p>
    <w:p w14:paraId="3EDCF1B4" w14:textId="77777777" w:rsidR="00A27638" w:rsidRDefault="00A27638">
      <w:pPr>
        <w:pStyle w:val="BodyTextIndent"/>
        <w:tabs>
          <w:tab w:val="left" w:pos="720"/>
          <w:tab w:val="left" w:pos="1440"/>
        </w:tabs>
        <w:spacing w:line="240" w:lineRule="auto"/>
        <w:ind w:left="0"/>
        <w:jc w:val="both"/>
        <w:rPr>
          <w:rFonts w:asciiTheme="minorHAnsi" w:hAnsiTheme="minorHAnsi" w:cstheme="minorHAnsi"/>
          <w:b/>
          <w:sz w:val="22"/>
          <w:szCs w:val="22"/>
        </w:rPr>
      </w:pPr>
    </w:p>
    <w:p w14:paraId="3D316181" w14:textId="77777777" w:rsidR="00A27638" w:rsidRDefault="006B6515">
      <w:pPr>
        <w:pStyle w:val="BodyTextIndent"/>
        <w:tabs>
          <w:tab w:val="left" w:pos="720"/>
          <w:tab w:val="left" w:pos="1440"/>
        </w:tabs>
        <w:spacing w:line="240" w:lineRule="auto"/>
        <w:ind w:left="0"/>
        <w:jc w:val="both"/>
        <w:rPr>
          <w:rFonts w:asciiTheme="minorHAnsi" w:hAnsiTheme="minorHAnsi" w:cstheme="minorHAnsi"/>
          <w:sz w:val="22"/>
          <w:szCs w:val="22"/>
          <w:u w:val="single"/>
        </w:rPr>
      </w:pPr>
      <w:r>
        <w:rPr>
          <w:rFonts w:asciiTheme="minorHAnsi" w:hAnsiTheme="minorHAnsi" w:cstheme="minorHAnsi"/>
          <w:sz w:val="22"/>
          <w:szCs w:val="22"/>
        </w:rPr>
        <w:t>By:</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2A7666E9" w14:textId="77777777" w:rsidR="00A27638" w:rsidRDefault="006B6515">
      <w:pPr>
        <w:pStyle w:val="BodyTextIndent"/>
        <w:tabs>
          <w:tab w:val="left" w:pos="720"/>
          <w:tab w:val="left" w:pos="1440"/>
        </w:tabs>
        <w:spacing w:line="240" w:lineRule="auto"/>
        <w:ind w:left="0"/>
        <w:jc w:val="both"/>
        <w:rPr>
          <w:rFonts w:asciiTheme="minorHAnsi" w:hAnsiTheme="minorHAnsi" w:cstheme="minorHAnsi"/>
          <w:sz w:val="22"/>
          <w:szCs w:val="22"/>
          <w:u w:val="single"/>
        </w:rPr>
      </w:pPr>
      <w:r>
        <w:rPr>
          <w:rFonts w:asciiTheme="minorHAnsi" w:hAnsiTheme="minorHAnsi" w:cstheme="minorHAnsi"/>
          <w:sz w:val="22"/>
          <w:szCs w:val="22"/>
        </w:rPr>
        <w:t xml:space="preserve">Print Name: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t>________</w:t>
      </w:r>
      <w:r>
        <w:rPr>
          <w:rFonts w:asciiTheme="minorHAnsi" w:hAnsiTheme="minorHAnsi" w:cstheme="minorHAnsi"/>
          <w:sz w:val="22"/>
          <w:szCs w:val="22"/>
          <w:u w:val="single"/>
        </w:rPr>
        <w:tab/>
      </w:r>
    </w:p>
    <w:p w14:paraId="1B56B258" w14:textId="77777777" w:rsidR="00A27638" w:rsidRDefault="006B6515">
      <w:pPr>
        <w:pStyle w:val="BodyTextIndent"/>
        <w:tabs>
          <w:tab w:val="left" w:pos="720"/>
          <w:tab w:val="left" w:pos="1440"/>
        </w:tabs>
        <w:spacing w:line="240" w:lineRule="auto"/>
        <w:ind w:left="0"/>
        <w:jc w:val="both"/>
        <w:rPr>
          <w:rFonts w:asciiTheme="minorHAnsi" w:hAnsiTheme="minorHAnsi" w:cstheme="minorHAnsi"/>
          <w:sz w:val="22"/>
          <w:szCs w:val="22"/>
          <w:u w:val="single"/>
        </w:rPr>
      </w:pPr>
      <w:r>
        <w:rPr>
          <w:rFonts w:asciiTheme="minorHAnsi" w:hAnsiTheme="minorHAnsi" w:cstheme="minorHAnsi"/>
          <w:sz w:val="22"/>
          <w:szCs w:val="22"/>
          <w:u w:val="single"/>
        </w:rPr>
        <w:t>Email of Purchaser:</w:t>
      </w:r>
    </w:p>
    <w:p w14:paraId="68048833" w14:textId="77777777" w:rsidR="00A27638" w:rsidRDefault="006B6515">
      <w:pPr>
        <w:pStyle w:val="BodyTextIndent"/>
        <w:tabs>
          <w:tab w:val="left" w:pos="720"/>
          <w:tab w:val="left" w:pos="1440"/>
        </w:tabs>
        <w:spacing w:line="240" w:lineRule="auto"/>
        <w:ind w:left="0"/>
        <w:jc w:val="both"/>
        <w:rPr>
          <w:rFonts w:asciiTheme="minorHAnsi" w:hAnsiTheme="minorHAnsi" w:cstheme="minorHAnsi"/>
          <w:sz w:val="22"/>
          <w:szCs w:val="22"/>
          <w:u w:val="single"/>
        </w:rPr>
      </w:pPr>
      <w:r>
        <w:rPr>
          <w:rFonts w:asciiTheme="minorHAnsi" w:hAnsiTheme="minorHAnsi" w:cstheme="minorHAnsi"/>
          <w:sz w:val="22"/>
          <w:szCs w:val="22"/>
          <w:u w:val="single"/>
        </w:rPr>
        <w:t>Mobile Number:</w:t>
      </w:r>
    </w:p>
    <w:p w14:paraId="10E9E924" w14:textId="77777777" w:rsidR="00A27638" w:rsidRDefault="00A27638">
      <w:pPr>
        <w:pStyle w:val="BodyTextIndent"/>
        <w:tabs>
          <w:tab w:val="left" w:pos="720"/>
          <w:tab w:val="left" w:pos="1440"/>
        </w:tabs>
        <w:spacing w:line="240" w:lineRule="auto"/>
        <w:ind w:left="0"/>
        <w:jc w:val="both"/>
        <w:rPr>
          <w:rFonts w:asciiTheme="minorHAnsi" w:hAnsiTheme="minorHAnsi" w:cstheme="minorHAnsi"/>
          <w:sz w:val="22"/>
          <w:szCs w:val="22"/>
          <w:u w:val="single"/>
        </w:rPr>
      </w:pPr>
    </w:p>
    <w:p w14:paraId="78A1D108" w14:textId="77777777" w:rsidR="00A27638" w:rsidRDefault="006B6515">
      <w:pPr>
        <w:pStyle w:val="BodyTextIndent"/>
        <w:tabs>
          <w:tab w:val="left" w:pos="720"/>
          <w:tab w:val="left" w:pos="1440"/>
        </w:tabs>
        <w:spacing w:line="240" w:lineRule="auto"/>
        <w:ind w:left="0"/>
        <w:jc w:val="both"/>
        <w:rPr>
          <w:rFonts w:asciiTheme="minorHAnsi" w:hAnsiTheme="minorHAnsi" w:cstheme="minorHAnsi"/>
          <w:b/>
          <w:sz w:val="22"/>
          <w:szCs w:val="22"/>
        </w:rPr>
      </w:pPr>
      <w:r>
        <w:rPr>
          <w:rFonts w:asciiTheme="minorHAnsi" w:hAnsiTheme="minorHAnsi" w:cstheme="minorHAnsi"/>
          <w:b/>
          <w:sz w:val="22"/>
          <w:szCs w:val="22"/>
        </w:rPr>
        <w:t>Seller:</w:t>
      </w:r>
    </w:p>
    <w:p w14:paraId="72DD20A1" w14:textId="77777777" w:rsidR="00A27638" w:rsidRDefault="00A27638">
      <w:pPr>
        <w:pStyle w:val="BodyTextIndent"/>
        <w:tabs>
          <w:tab w:val="left" w:pos="720"/>
          <w:tab w:val="left" w:pos="1440"/>
        </w:tabs>
        <w:spacing w:line="240" w:lineRule="auto"/>
        <w:ind w:left="0"/>
        <w:jc w:val="both"/>
        <w:rPr>
          <w:rFonts w:asciiTheme="minorHAnsi" w:hAnsiTheme="minorHAnsi" w:cstheme="minorHAnsi"/>
          <w:b/>
          <w:sz w:val="22"/>
          <w:szCs w:val="22"/>
        </w:rPr>
      </w:pPr>
    </w:p>
    <w:p w14:paraId="2839C317" w14:textId="77777777" w:rsidR="00A27638" w:rsidRDefault="006B6515">
      <w:pPr>
        <w:pStyle w:val="BodyTextIndent"/>
        <w:tabs>
          <w:tab w:val="left" w:pos="720"/>
          <w:tab w:val="left" w:pos="1440"/>
        </w:tabs>
        <w:spacing w:line="240" w:lineRule="auto"/>
        <w:ind w:left="0"/>
        <w:jc w:val="both"/>
        <w:rPr>
          <w:rFonts w:asciiTheme="minorHAnsi" w:hAnsiTheme="minorHAnsi" w:cstheme="minorHAnsi"/>
          <w:sz w:val="22"/>
          <w:szCs w:val="22"/>
          <w:u w:val="single"/>
        </w:rPr>
      </w:pPr>
      <w:r>
        <w:rPr>
          <w:rFonts w:asciiTheme="minorHAnsi" w:hAnsiTheme="minorHAnsi" w:cstheme="minorHAnsi"/>
          <w:sz w:val="22"/>
          <w:szCs w:val="22"/>
        </w:rPr>
        <w:t>By:</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4AFE13E9" w14:textId="77777777" w:rsidR="00A27638" w:rsidRDefault="006B6515">
      <w:pPr>
        <w:pStyle w:val="BodyTextIndent"/>
        <w:tabs>
          <w:tab w:val="left" w:pos="720"/>
          <w:tab w:val="left" w:pos="1440"/>
        </w:tabs>
        <w:spacing w:line="240" w:lineRule="auto"/>
        <w:ind w:left="0"/>
        <w:jc w:val="both"/>
        <w:rPr>
          <w:rFonts w:asciiTheme="minorHAnsi" w:hAnsiTheme="minorHAnsi" w:cstheme="minorHAnsi"/>
          <w:sz w:val="22"/>
          <w:szCs w:val="22"/>
          <w:u w:val="single"/>
        </w:rPr>
      </w:pPr>
      <w:r>
        <w:rPr>
          <w:rFonts w:asciiTheme="minorHAnsi" w:hAnsiTheme="minorHAnsi" w:cstheme="minorHAnsi"/>
          <w:sz w:val="22"/>
          <w:szCs w:val="22"/>
        </w:rPr>
        <w:t xml:space="preserve">Print Name: </w:t>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r>
        <w:rPr>
          <w:rFonts w:asciiTheme="minorHAnsi" w:hAnsiTheme="minorHAnsi" w:cstheme="minorHAnsi"/>
          <w:sz w:val="22"/>
          <w:szCs w:val="22"/>
          <w:u w:val="single"/>
        </w:rPr>
        <w:tab/>
      </w:r>
    </w:p>
    <w:p w14:paraId="104EA139" w14:textId="77777777" w:rsidR="00A27638" w:rsidRDefault="006B6515">
      <w:pPr>
        <w:pStyle w:val="BodyTextIndent"/>
        <w:tabs>
          <w:tab w:val="left" w:pos="720"/>
          <w:tab w:val="left" w:pos="1440"/>
        </w:tabs>
        <w:spacing w:line="240" w:lineRule="auto"/>
        <w:ind w:left="0"/>
        <w:jc w:val="both"/>
        <w:rPr>
          <w:rFonts w:asciiTheme="minorHAnsi" w:hAnsiTheme="minorHAnsi" w:cstheme="minorHAnsi"/>
          <w:sz w:val="22"/>
          <w:szCs w:val="22"/>
          <w:u w:val="single"/>
        </w:rPr>
      </w:pPr>
      <w:r>
        <w:rPr>
          <w:rFonts w:asciiTheme="minorHAnsi" w:hAnsiTheme="minorHAnsi" w:cstheme="minorHAnsi"/>
          <w:sz w:val="22"/>
          <w:szCs w:val="22"/>
          <w:u w:val="single"/>
        </w:rPr>
        <w:t xml:space="preserve">Email of </w:t>
      </w:r>
      <w:r>
        <w:rPr>
          <w:rFonts w:asciiTheme="minorHAnsi" w:hAnsiTheme="minorHAnsi" w:cstheme="minorHAnsi"/>
          <w:sz w:val="22"/>
          <w:szCs w:val="22"/>
          <w:u w:val="single"/>
        </w:rPr>
        <w:t>Seller:</w:t>
      </w:r>
    </w:p>
    <w:p w14:paraId="338BB770" w14:textId="77777777" w:rsidR="00A27638" w:rsidRDefault="006B6515">
      <w:pPr>
        <w:pStyle w:val="BodyTextIndent"/>
        <w:tabs>
          <w:tab w:val="left" w:pos="720"/>
          <w:tab w:val="left" w:pos="1440"/>
        </w:tabs>
        <w:spacing w:line="240" w:lineRule="auto"/>
        <w:ind w:left="0"/>
        <w:jc w:val="both"/>
        <w:rPr>
          <w:rFonts w:asciiTheme="minorHAnsi" w:hAnsiTheme="minorHAnsi" w:cstheme="minorHAnsi"/>
          <w:sz w:val="22"/>
          <w:szCs w:val="22"/>
          <w:u w:val="single"/>
        </w:rPr>
      </w:pPr>
      <w:r>
        <w:rPr>
          <w:rFonts w:asciiTheme="minorHAnsi" w:hAnsiTheme="minorHAnsi" w:cstheme="minorHAnsi"/>
          <w:sz w:val="22"/>
          <w:szCs w:val="22"/>
          <w:u w:val="single"/>
        </w:rPr>
        <w:t xml:space="preserve">Mobile Number: </w:t>
      </w:r>
    </w:p>
    <w:sectPr w:rsidR="00A2763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0E476" w14:textId="77777777" w:rsidR="006B6515" w:rsidRDefault="006B6515">
      <w:r>
        <w:separator/>
      </w:r>
    </w:p>
  </w:endnote>
  <w:endnote w:type="continuationSeparator" w:id="0">
    <w:p w14:paraId="4548088D" w14:textId="77777777" w:rsidR="006B6515" w:rsidRDefault="006B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46A50" w14:textId="77777777" w:rsidR="00A27638" w:rsidRDefault="006B6515">
    <w:pPr>
      <w:pStyle w:val="Footer"/>
      <w:jc w:val="center"/>
    </w:pPr>
    <w:r>
      <w:fldChar w:fldCharType="begin"/>
    </w:r>
    <w:r>
      <w:instrText xml:space="preserve"> PAGE   \* MERGEFORMAT </w:instrText>
    </w:r>
    <w:r>
      <w:fldChar w:fldCharType="separate"/>
    </w:r>
    <w:r>
      <w:rPr>
        <w:noProof/>
      </w:rPr>
      <w:t>1</w:t>
    </w:r>
    <w:r>
      <w:fldChar w:fldCharType="end"/>
    </w:r>
  </w:p>
  <w:p w14:paraId="7D9F487D" w14:textId="77777777" w:rsidR="00A27638" w:rsidRDefault="00A276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41CDA" w14:textId="77777777" w:rsidR="006B6515" w:rsidRDefault="006B6515">
      <w:r>
        <w:separator/>
      </w:r>
    </w:p>
  </w:footnote>
  <w:footnote w:type="continuationSeparator" w:id="0">
    <w:p w14:paraId="3335D94F" w14:textId="77777777" w:rsidR="006B6515" w:rsidRDefault="006B6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F82A0A"/>
    <w:multiLevelType w:val="singleLevel"/>
    <w:tmpl w:val="D3785826"/>
    <w:lvl w:ilvl="0">
      <w:start w:val="3"/>
      <w:numFmt w:val="lowerLetter"/>
      <w:lvlText w:val="(%1)"/>
      <w:lvlJc w:val="left"/>
      <w:pPr>
        <w:tabs>
          <w:tab w:val="num" w:pos="2880"/>
        </w:tabs>
        <w:ind w:left="288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_AN" w:val="[A_AN]"/>
    <w:docVar w:name="ATTORNEY_FOR" w:val="[ATTORNEY_FOR]"/>
    <w:docVar w:name="BEHALF_OF_NAME" w:val="[BEHALF_OF_NAME]"/>
    <w:docVar w:name="CHAPTER_NUMBER" w:val="[CHAPTER_NUMBER]"/>
    <w:docVar w:name="COMMONWEALTH_OR_STATE" w:val="Commonwealth"/>
    <w:docVar w:name="COMPANY" w:val="[COMPANY]"/>
    <w:docVar w:name="COMPANY_STATE" w:val="[COMPANY_STATE]"/>
    <w:docVar w:name="COMPANY_TYPE" w:val="[COMPANY_TYPE]"/>
    <w:docVar w:name="COUNTY" w:val=" "/>
    <w:docVar w:name="DATE" w:val="[DATE]"/>
    <w:docVar w:name="DATE_ORDINAL" w:val=" "/>
    <w:docVar w:name="DELIVERY_METHOD" w:val="[DELIVERY_METHOD]"/>
    <w:docVar w:name="DOCUMENT_TITLE" w:val="[DOCUMENT_TITLE]"/>
    <w:docVar w:name="DOCUMENTTYPE" w:val="[DOCUMENTTYPE]"/>
    <w:docVar w:name="HE_SHE" w:val="[HE_SHE]"/>
    <w:docVar w:name="HIS_HER" w:val="[HIS_HER]"/>
    <w:docVar w:name="LBAUTHOR" w:val="[LBAUTHOR]"/>
    <w:docVar w:name="LBAUTHOR_BUSINESS_ADDRESS" w:val="[LBAUTHOR_BUSINESS_ADDRESS]"/>
    <w:docVar w:name="LBAUTHOR_DIRECT_DIAL" w:val="[LBAUTHOR_DIRECT_DIAL]"/>
    <w:docVar w:name="LBAUTHOR_FAX" w:val="[LBAUTHOR_FAX]"/>
    <w:docVar w:name="LBAUTHOR_FIRM_NAME" w:val="[LBAUTHOR_FIRM_NAME]"/>
    <w:docVar w:name="LBCERTIFICATEOFSERVICELIST" w:val="[LBCERTIFICATEOFSERVICELIST]"/>
    <w:docVar w:name="LBPLEADINGATTORNEYFOR" w:val="[LBPLEADINGATTORNEYFOR]"/>
    <w:docVar w:name="LBPLEADINGCASENUMBER" w:val="[LBPLEADINGCASENUMBER]"/>
    <w:docVar w:name="LBPLEADINGCOCOUNSEL" w:val="[LBPLEADINGCOCOUNSEL]"/>
    <w:docVar w:name="LBPLEADINGCOURTCAP1" w:val="[LBPLEADINGCOURTCAP1]"/>
    <w:docVar w:name="LBPLEADINGCOURTCAP2" w:val="[LBPLEADINGCOURTCAP2]"/>
    <w:docVar w:name="LBPLEADINGCOURTCAP3" w:val="[LBPLEADINGCOURTCAP3]"/>
    <w:docVar w:name="LBPLEADINGDEFENDANTS" w:val="[LBPLEADINGDEFENDANTS]"/>
    <w:docVar w:name="LBPLEADINGFILINGATTORNEY" w:val="[LBPLEADINGFILINGATTORNEY]"/>
    <w:docVar w:name="LBPLEADINGFILINGATTORNEYNUMBER" w:val="[LBPLEADINGFILINGATTORNEYNUMBER]"/>
    <w:docVar w:name="LBPLEADINGJUDGE" w:val="[LBPLEADINGJUDGE]"/>
    <w:docVar w:name="LBPLEADINGOFCOUNSEL" w:val="[LBPLEADINGOFCOUNSEL]"/>
    <w:docVar w:name="LBPLEADINGOPPOSINGPARTYDESCRIPTION" w:val="[LBPLEADINGOPPOSINGPARTYDESCRIPTION]"/>
    <w:docVar w:name="LBPLEADINGPARTYDESCRIPTION" w:val="[LBPLEADINGPARTYDESCRIPTION]"/>
    <w:docVar w:name="LBPLEADINGPLAINTIFFS" w:val="[LBPLEADINGPLAINTIFFS]"/>
    <w:docVar w:name="LBPLEADINGTITLE" w:val="[LBPLEADINGTITLE]"/>
    <w:docVar w:name="LBPLEADINGVERSUS" w:val="[LBPLEADINGVERSUS]"/>
    <w:docVar w:name="LBVerticalSeparator" w:val=":::::::"/>
    <w:docVar w:name="MEMBER_OR_MANAGER" w:val="[MEMBER_OR_MANAGER]"/>
    <w:docVar w:name="MONTH" w:val=" "/>
    <w:docVar w:name="NAME_OF_ORGANIZATION" w:val="[NAME_OF_ORGANIZATION]"/>
    <w:docVar w:name="NAME_OF_PARTNERSHIP" w:val="[NAME_OF_PARTNERSHIP]"/>
    <w:docVar w:name="NAME_OF_PRINCIPAL" w:val="[NAME_OF_PRINCIPAL]"/>
    <w:docVar w:name="OFFICER_AGENT" w:val="[OFFICER_AGENT]"/>
    <w:docVar w:name="PLAINTIFF_DEFENDANT" w:val="[PLAINTIFF_DEFENDANT]"/>
    <w:docVar w:name="SIGNER_NAME" w:val=" "/>
    <w:docVar w:name="SIGNER_NAME_2" w:val="[SIGNER_NAME_2]"/>
    <w:docVar w:name="SIGNER_TITLE" w:val="[SIGNER_TITLE]"/>
    <w:docVar w:name="SIGNER_TITLE_2" w:val="[SIGNER_TITLE_2]"/>
    <w:docVar w:name="STATE_HEADER" w:val="Kentucky"/>
    <w:docVar w:name="STATE_OF_ORGANIZATION" w:val="[STATE_OF_ORGANIZATION]"/>
  </w:docVars>
  <w:rsids>
    <w:rsidRoot w:val="00A27638"/>
    <w:rsid w:val="000B2B75"/>
    <w:rsid w:val="006B6515"/>
    <w:rsid w:val="00A276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3F005E"/>
  <w15:chartTrackingRefBased/>
  <w15:docId w15:val="{413BEDEB-146E-4C57-93F8-3241A45D8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sz w:val="24"/>
      <w:szCs w:val="22"/>
    </w:rPr>
  </w:style>
  <w:style w:type="paragraph" w:styleId="Heading1">
    <w:name w:val="heading 1"/>
    <w:basedOn w:val="Normal"/>
    <w:next w:val="Normal"/>
    <w:link w:val="Heading1Char"/>
    <w:uiPriority w:val="9"/>
    <w:qFormat/>
    <w:pPr>
      <w:keepNext/>
      <w:keepLines/>
      <w:spacing w:after="240"/>
      <w:outlineLvl w:val="0"/>
    </w:pPr>
    <w:rPr>
      <w:bCs/>
      <w:szCs w:val="28"/>
    </w:rPr>
  </w:style>
  <w:style w:type="paragraph" w:styleId="Heading2">
    <w:name w:val="heading 2"/>
    <w:basedOn w:val="Normal"/>
    <w:next w:val="Normal"/>
    <w:link w:val="Heading2Char"/>
    <w:uiPriority w:val="9"/>
    <w:semiHidden/>
    <w:unhideWhenUsed/>
    <w:qFormat/>
    <w:pPr>
      <w:keepNext/>
      <w:keepLines/>
      <w:spacing w:after="240"/>
      <w:outlineLvl w:val="1"/>
    </w:pPr>
    <w:rPr>
      <w:bCs/>
      <w:szCs w:val="26"/>
    </w:rPr>
  </w:style>
  <w:style w:type="paragraph" w:styleId="Heading3">
    <w:name w:val="heading 3"/>
    <w:basedOn w:val="Normal"/>
    <w:next w:val="Normal"/>
    <w:link w:val="Heading3Char"/>
    <w:uiPriority w:val="9"/>
    <w:semiHidden/>
    <w:unhideWhenUsed/>
    <w:qFormat/>
    <w:pPr>
      <w:keepNext/>
      <w:keepLines/>
      <w:spacing w:after="240"/>
      <w:outlineLvl w:val="2"/>
    </w:pPr>
    <w:rPr>
      <w:bCs/>
    </w:rPr>
  </w:style>
  <w:style w:type="paragraph" w:styleId="Heading4">
    <w:name w:val="heading 4"/>
    <w:basedOn w:val="Normal"/>
    <w:next w:val="Normal"/>
    <w:link w:val="Heading4Char"/>
    <w:uiPriority w:val="9"/>
    <w:semiHidden/>
    <w:unhideWhenUsed/>
    <w:qFormat/>
    <w:pPr>
      <w:keepNext/>
      <w:keepLines/>
      <w:spacing w:after="240"/>
      <w:outlineLvl w:val="3"/>
    </w:pPr>
    <w:rPr>
      <w:bCs/>
      <w:iCs/>
    </w:rPr>
  </w:style>
  <w:style w:type="paragraph" w:styleId="Heading5">
    <w:name w:val="heading 5"/>
    <w:basedOn w:val="Normal"/>
    <w:next w:val="Normal"/>
    <w:link w:val="Heading5Char"/>
    <w:uiPriority w:val="9"/>
    <w:semiHidden/>
    <w:unhideWhenUsed/>
    <w:qFormat/>
    <w:pPr>
      <w:keepNext/>
      <w:keepLines/>
      <w:spacing w:after="240"/>
      <w:outlineLvl w:val="4"/>
    </w:pPr>
  </w:style>
  <w:style w:type="paragraph" w:styleId="Heading6">
    <w:name w:val="heading 6"/>
    <w:basedOn w:val="Normal"/>
    <w:next w:val="Normal"/>
    <w:link w:val="Heading6Char"/>
    <w:uiPriority w:val="9"/>
    <w:semiHidden/>
    <w:unhideWhenUsed/>
    <w:qFormat/>
    <w:pPr>
      <w:keepNext/>
      <w:keepLines/>
      <w:spacing w:after="240"/>
      <w:outlineLvl w:val="5"/>
    </w:pPr>
    <w:rPr>
      <w:iCs/>
    </w:rPr>
  </w:style>
  <w:style w:type="paragraph" w:styleId="Heading7">
    <w:name w:val="heading 7"/>
    <w:basedOn w:val="Normal"/>
    <w:next w:val="Normal"/>
    <w:link w:val="Heading7Char"/>
    <w:uiPriority w:val="9"/>
    <w:semiHidden/>
    <w:unhideWhenUsed/>
    <w:qFormat/>
    <w:pPr>
      <w:keepNext/>
      <w:keepLines/>
      <w:spacing w:after="240"/>
      <w:outlineLvl w:val="6"/>
    </w:pPr>
    <w:rPr>
      <w:iCs/>
    </w:rPr>
  </w:style>
  <w:style w:type="paragraph" w:styleId="Heading8">
    <w:name w:val="heading 8"/>
    <w:basedOn w:val="Normal"/>
    <w:next w:val="Normal"/>
    <w:link w:val="Heading8Char"/>
    <w:uiPriority w:val="9"/>
    <w:semiHidden/>
    <w:unhideWhenUsed/>
    <w:qFormat/>
    <w:pPr>
      <w:keepNext/>
      <w:keepLines/>
      <w:spacing w:after="240"/>
      <w:outlineLvl w:val="7"/>
    </w:pPr>
    <w:rPr>
      <w:szCs w:val="20"/>
    </w:rPr>
  </w:style>
  <w:style w:type="paragraph" w:styleId="Heading9">
    <w:name w:val="heading 9"/>
    <w:basedOn w:val="Normal"/>
    <w:next w:val="Normal"/>
    <w:link w:val="Heading9Char"/>
    <w:uiPriority w:val="9"/>
    <w:semiHidden/>
    <w:unhideWhenUsed/>
    <w:qFormat/>
    <w:pPr>
      <w:keepNext/>
      <w:keepLines/>
      <w:spacing w:after="240"/>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Times New Roman" w:eastAsia="Times New Roman" w:hAnsi="Times New Roman" w:cs="Times New Roman"/>
      <w:bCs/>
      <w:sz w:val="24"/>
      <w:szCs w:val="28"/>
    </w:rPr>
  </w:style>
  <w:style w:type="character" w:customStyle="1" w:styleId="Heading2Char">
    <w:name w:val="Heading 2 Char"/>
    <w:link w:val="Heading2"/>
    <w:uiPriority w:val="9"/>
    <w:semiHidden/>
    <w:rPr>
      <w:rFonts w:ascii="Times New Roman" w:eastAsia="Times New Roman" w:hAnsi="Times New Roman" w:cs="Times New Roman"/>
      <w:bCs/>
      <w:sz w:val="24"/>
      <w:szCs w:val="26"/>
    </w:rPr>
  </w:style>
  <w:style w:type="character" w:customStyle="1" w:styleId="Heading3Char">
    <w:name w:val="Heading 3 Char"/>
    <w:link w:val="Heading3"/>
    <w:uiPriority w:val="9"/>
    <w:semiHidden/>
    <w:rPr>
      <w:rFonts w:ascii="Times New Roman" w:eastAsia="Times New Roman" w:hAnsi="Times New Roman" w:cs="Times New Roman"/>
      <w:bCs/>
      <w:sz w:val="24"/>
    </w:rPr>
  </w:style>
  <w:style w:type="character" w:customStyle="1" w:styleId="Heading4Char">
    <w:name w:val="Heading 4 Char"/>
    <w:link w:val="Heading4"/>
    <w:uiPriority w:val="9"/>
    <w:semiHidden/>
    <w:rPr>
      <w:rFonts w:ascii="Times New Roman" w:eastAsia="Times New Roman" w:hAnsi="Times New Roman" w:cs="Times New Roman"/>
      <w:bCs/>
      <w:iCs/>
      <w:sz w:val="24"/>
    </w:rPr>
  </w:style>
  <w:style w:type="character" w:customStyle="1" w:styleId="Heading5Char">
    <w:name w:val="Heading 5 Char"/>
    <w:link w:val="Heading5"/>
    <w:uiPriority w:val="9"/>
    <w:semiHidden/>
    <w:rPr>
      <w:rFonts w:ascii="Times New Roman" w:eastAsia="Times New Roman" w:hAnsi="Times New Roman" w:cs="Times New Roman"/>
      <w:sz w:val="24"/>
    </w:rPr>
  </w:style>
  <w:style w:type="character" w:customStyle="1" w:styleId="Heading6Char">
    <w:name w:val="Heading 6 Char"/>
    <w:link w:val="Heading6"/>
    <w:uiPriority w:val="9"/>
    <w:semiHidden/>
    <w:rPr>
      <w:rFonts w:ascii="Times New Roman" w:eastAsia="Times New Roman" w:hAnsi="Times New Roman" w:cs="Times New Roman"/>
      <w:iCs/>
      <w:sz w:val="24"/>
    </w:rPr>
  </w:style>
  <w:style w:type="character" w:customStyle="1" w:styleId="Heading7Char">
    <w:name w:val="Heading 7 Char"/>
    <w:link w:val="Heading7"/>
    <w:uiPriority w:val="9"/>
    <w:semiHidden/>
    <w:rPr>
      <w:rFonts w:ascii="Times New Roman" w:eastAsia="Times New Roman" w:hAnsi="Times New Roman" w:cs="Times New Roman"/>
      <w:iCs/>
      <w:sz w:val="24"/>
    </w:rPr>
  </w:style>
  <w:style w:type="character" w:customStyle="1" w:styleId="Heading8Char">
    <w:name w:val="Heading 8 Char"/>
    <w:link w:val="Heading8"/>
    <w:uiPriority w:val="9"/>
    <w:semiHidden/>
    <w:rPr>
      <w:rFonts w:ascii="Times New Roman" w:eastAsia="Times New Roman" w:hAnsi="Times New Roman" w:cs="Times New Roman"/>
      <w:sz w:val="24"/>
      <w:szCs w:val="20"/>
    </w:rPr>
  </w:style>
  <w:style w:type="character" w:customStyle="1" w:styleId="Heading9Char">
    <w:name w:val="Heading 9 Char"/>
    <w:link w:val="Heading9"/>
    <w:uiPriority w:val="9"/>
    <w:semiHidden/>
    <w:rPr>
      <w:rFonts w:ascii="Times New Roman" w:eastAsia="Times New Roman" w:hAnsi="Times New Roman" w:cs="Times New Roman"/>
      <w:iCs/>
      <w:sz w:val="24"/>
      <w:szCs w:val="20"/>
    </w:rPr>
  </w:style>
  <w:style w:type="paragraph" w:customStyle="1" w:styleId="Body">
    <w:name w:val="_Body"/>
    <w:basedOn w:val="Normal"/>
    <w:uiPriority w:val="1"/>
    <w:qFormat/>
    <w:pPr>
      <w:spacing w:after="240"/>
    </w:pPr>
  </w:style>
  <w:style w:type="paragraph" w:customStyle="1" w:styleId="BodyDouble">
    <w:name w:val="_BodyDouble"/>
    <w:basedOn w:val="Body"/>
    <w:uiPriority w:val="1"/>
    <w:qFormat/>
    <w:pPr>
      <w:spacing w:after="0" w:line="480" w:lineRule="auto"/>
    </w:pPr>
  </w:style>
  <w:style w:type="paragraph" w:customStyle="1" w:styleId="BodyFirstIndentdouble">
    <w:name w:val="_BodyFirstIndentdouble"/>
    <w:basedOn w:val="Normal"/>
    <w:uiPriority w:val="1"/>
    <w:qFormat/>
    <w:pPr>
      <w:spacing w:line="480" w:lineRule="auto"/>
      <w:ind w:firstLine="720"/>
    </w:pPr>
  </w:style>
  <w:style w:type="paragraph" w:customStyle="1" w:styleId="BodyFirstIndent">
    <w:name w:val="_BodyFirstIndent"/>
    <w:basedOn w:val="Normal"/>
    <w:uiPriority w:val="1"/>
    <w:qFormat/>
    <w:pPr>
      <w:spacing w:after="240"/>
      <w:ind w:firstLine="720"/>
    </w:pPr>
  </w:style>
  <w:style w:type="paragraph" w:customStyle="1" w:styleId="BodyIndent">
    <w:name w:val="_BodyIndent"/>
    <w:basedOn w:val="Normal"/>
    <w:uiPriority w:val="1"/>
    <w:qFormat/>
    <w:pPr>
      <w:spacing w:after="240"/>
      <w:ind w:left="720"/>
    </w:pPr>
  </w:style>
  <w:style w:type="paragraph" w:customStyle="1" w:styleId="BodyIndentDouble">
    <w:name w:val="_BodyIndentDouble"/>
    <w:basedOn w:val="Normal"/>
    <w:uiPriority w:val="1"/>
    <w:qFormat/>
    <w:pPr>
      <w:spacing w:line="480" w:lineRule="auto"/>
      <w:ind w:left="720"/>
    </w:pPr>
  </w:style>
  <w:style w:type="paragraph" w:customStyle="1" w:styleId="Title">
    <w:name w:val="_Title"/>
    <w:basedOn w:val="Normal"/>
    <w:uiPriority w:val="2"/>
    <w:qFormat/>
    <w:pPr>
      <w:spacing w:after="240"/>
      <w:jc w:val="center"/>
    </w:pPr>
    <w:rPr>
      <w:b/>
      <w:caps/>
      <w:u w:val="single"/>
    </w:rPr>
  </w:style>
  <w:style w:type="paragraph" w:customStyle="1" w:styleId="Subtitle">
    <w:name w:val="_Subtitle"/>
    <w:basedOn w:val="Normal"/>
    <w:uiPriority w:val="3"/>
    <w:qFormat/>
    <w:pPr>
      <w:spacing w:after="240"/>
      <w:jc w:val="center"/>
    </w:pPr>
    <w:rPr>
      <w:b/>
    </w:rPr>
  </w:style>
  <w:style w:type="paragraph" w:customStyle="1" w:styleId="Closing">
    <w:name w:val="_Closing"/>
    <w:basedOn w:val="Normal"/>
    <w:uiPriority w:val="4"/>
    <w:qFormat/>
    <w:pPr>
      <w:spacing w:after="240"/>
      <w:ind w:left="4320"/>
      <w:contextualSpacing/>
    </w:pPr>
  </w:style>
  <w:style w:type="paragraph" w:customStyle="1" w:styleId="Block">
    <w:name w:val="_Block"/>
    <w:basedOn w:val="Normal"/>
    <w:uiPriority w:val="1"/>
    <w:qFormat/>
    <w:pPr>
      <w:spacing w:after="240"/>
      <w:ind w:left="720" w:right="720"/>
    </w:pPr>
  </w:style>
  <w:style w:type="paragraph" w:styleId="BodyTextIndent">
    <w:name w:val="Body Text Indent"/>
    <w:basedOn w:val="Normal"/>
    <w:link w:val="BodyTextIndentChar"/>
    <w:pPr>
      <w:spacing w:line="480" w:lineRule="auto"/>
      <w:ind w:left="1440"/>
      <w:jc w:val="left"/>
    </w:pPr>
    <w:rPr>
      <w:szCs w:val="24"/>
    </w:rPr>
  </w:style>
  <w:style w:type="character" w:customStyle="1" w:styleId="BodyTextIndentChar">
    <w:name w:val="Body Text Indent Char"/>
    <w:link w:val="BodyTextIndent"/>
    <w:rPr>
      <w:rFonts w:ascii="Times New Roman" w:eastAsia="Times New Roman" w:hAnsi="Times New Roman" w:cs="Times New Roman"/>
      <w:sz w:val="24"/>
      <w:szCs w:val="24"/>
    </w:rPr>
  </w:style>
  <w:style w:type="paragraph" w:styleId="Signature">
    <w:name w:val="Signature"/>
    <w:basedOn w:val="Normal"/>
    <w:link w:val="SignatureChar"/>
    <w:pPr>
      <w:keepNext/>
      <w:spacing w:after="240"/>
      <w:ind w:left="4320"/>
      <w:contextualSpacing/>
    </w:pPr>
    <w:rPr>
      <w:sz w:val="20"/>
      <w:szCs w:val="24"/>
    </w:rPr>
  </w:style>
  <w:style w:type="character" w:customStyle="1" w:styleId="SignatureChar">
    <w:name w:val="Signature Char"/>
    <w:link w:val="Signature"/>
    <w:rPr>
      <w:rFonts w:ascii="Times New Roman" w:eastAsia="Times New Roman" w:hAnsi="Times New Roman" w:cs="Times New Roman"/>
      <w:sz w:val="20"/>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4"/>
      <w:szCs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4"/>
      <w:szCs w:val="22"/>
    </w:rPr>
  </w:style>
  <w:style w:type="character" w:customStyle="1" w:styleId="LBFileStampAtCursor">
    <w:name w:val="*LBFileStampAtCursor"/>
    <w:aliases w:val="FSC"/>
    <w:rPr>
      <w:sz w:val="16"/>
      <w:szCs w:val="32"/>
    </w:rPr>
  </w:style>
  <w:style w:type="paragraph" w:customStyle="1" w:styleId="LBFileStampAtEnd">
    <w:name w:val="*LBFileStampAtEnd"/>
    <w:aliases w:val="FSE"/>
    <w:basedOn w:val="Normal"/>
    <w:pPr>
      <w:spacing w:before="360"/>
      <w:jc w:val="left"/>
    </w:pPr>
    <w:rPr>
      <w:rFonts w:ascii="Calibri" w:hAnsi="Calibri" w:cs="Calibri"/>
      <w:sz w:val="16"/>
      <w:szCs w:val="32"/>
    </w:rPr>
  </w:style>
  <w:style w:type="paragraph" w:customStyle="1" w:styleId="BodySingleSp5">
    <w:name w:val="*Body Single Sp .5"/>
    <w:aliases w:val="BS5"/>
    <w:basedOn w:val="Normal"/>
    <w:pPr>
      <w:spacing w:after="240"/>
      <w:ind w:firstLine="720"/>
    </w:pPr>
    <w:rPr>
      <w:bCs/>
      <w:szCs w:val="24"/>
    </w:rPr>
  </w:style>
  <w:style w:type="paragraph" w:customStyle="1" w:styleId="Signature0">
    <w:name w:val="*Signature"/>
    <w:aliases w:val="sig"/>
    <w:basedOn w:val="Normal"/>
    <w:pPr>
      <w:keepLines/>
      <w:tabs>
        <w:tab w:val="right" w:pos="9360"/>
      </w:tabs>
      <w:spacing w:after="240"/>
      <w:ind w:left="5040"/>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01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3144E-1BA6-4DE5-89B4-7B38934EF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Dinsmore and Shohl, LLP</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Irwin</dc:creator>
  <cp:keywords/>
  <dc:description/>
  <cp:lastModifiedBy>Jen Roytz</cp:lastModifiedBy>
  <cp:revision>2</cp:revision>
  <cp:lastPrinted>2015-04-20T16:40:00Z</cp:lastPrinted>
  <dcterms:created xsi:type="dcterms:W3CDTF">2020-04-06T14:17:00Z</dcterms:created>
  <dcterms:modified xsi:type="dcterms:W3CDTF">2020-04-06T14:17:00Z</dcterms:modified>
  <cp:category>LBClauseLibrary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16236884</vt:lpwstr>
  </property>
  <property fmtid="{D5CDD505-2E9C-101B-9397-08002B2CF9AE}" pid="3" name="DMVersionNumber">
    <vt:lpwstr>.1</vt:lpwstr>
  </property>
  <property fmtid="{D5CDD505-2E9C-101B-9397-08002B2CF9AE}" pid="5" name="_NewReviewCycle">
    <vt:lpwstr/>
  </property>
</Properties>
</file>